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53" w:rsidRDefault="00B56D8A" w:rsidP="009F1353">
      <w:pPr>
        <w:tabs>
          <w:tab w:val="left" w:pos="2448"/>
        </w:tabs>
        <w:ind w:left="-142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3D3929A" wp14:editId="36ABD338">
            <wp:simplePos x="0" y="0"/>
            <wp:positionH relativeFrom="column">
              <wp:posOffset>164465</wp:posOffset>
            </wp:positionH>
            <wp:positionV relativeFrom="paragraph">
              <wp:posOffset>-301625</wp:posOffset>
            </wp:positionV>
            <wp:extent cx="1929130" cy="1141095"/>
            <wp:effectExtent l="0" t="0" r="0" b="1905"/>
            <wp:wrapTight wrapText="bothSides">
              <wp:wrapPolygon edited="0">
                <wp:start x="0" y="0"/>
                <wp:lineTo x="0" y="21275"/>
                <wp:lineTo x="21330" y="21275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1410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FA392E">
        <w:rPr>
          <w:noProof/>
        </w:rPr>
        <w:drawing>
          <wp:anchor distT="0" distB="0" distL="114300" distR="114300" simplePos="0" relativeHeight="251667968" behindDoc="1" locked="1" layoutInCell="1" allowOverlap="1" wp14:anchorId="58362A1D" wp14:editId="30FA77D2">
            <wp:simplePos x="0" y="0"/>
            <wp:positionH relativeFrom="page">
              <wp:posOffset>-17145</wp:posOffset>
            </wp:positionH>
            <wp:positionV relativeFrom="page">
              <wp:posOffset>-635</wp:posOffset>
            </wp:positionV>
            <wp:extent cx="7534275" cy="106559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 cover graphic_was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1353">
        <w:tab/>
      </w:r>
    </w:p>
    <w:p w:rsidR="009F1353" w:rsidRDefault="009F1353"/>
    <w:p w:rsidR="009F1353" w:rsidRDefault="009F1353"/>
    <w:p w:rsidR="009F1353" w:rsidRDefault="009F1353"/>
    <w:p w:rsidR="009F1353" w:rsidRDefault="009F1353"/>
    <w:p w:rsidR="009F1353" w:rsidRDefault="009F1353"/>
    <w:p w:rsidR="009F1353" w:rsidRDefault="009F1353"/>
    <w:p w:rsidR="000B6B89" w:rsidRDefault="000B6B89" w:rsidP="009F1353">
      <w:pPr>
        <w:spacing w:before="60"/>
        <w:ind w:left="255"/>
        <w:rPr>
          <w:rFonts w:cs="Arial"/>
          <w:b/>
          <w:color w:val="00AEEF"/>
          <w:sz w:val="50"/>
          <w:szCs w:val="50"/>
        </w:rPr>
      </w:pPr>
    </w:p>
    <w:p w:rsidR="000B6B89" w:rsidRDefault="000B6B89" w:rsidP="009F1353">
      <w:pPr>
        <w:spacing w:before="60"/>
        <w:ind w:left="255"/>
        <w:rPr>
          <w:rFonts w:cs="Arial"/>
          <w:b/>
          <w:color w:val="00AEEF"/>
          <w:sz w:val="50"/>
          <w:szCs w:val="50"/>
        </w:rPr>
      </w:pPr>
    </w:p>
    <w:p w:rsidR="000B6B89" w:rsidRDefault="000B6B89" w:rsidP="009F1353">
      <w:pPr>
        <w:spacing w:before="60"/>
        <w:ind w:left="255"/>
        <w:rPr>
          <w:rFonts w:cs="Arial"/>
          <w:b/>
          <w:color w:val="00AEEF"/>
          <w:sz w:val="50"/>
          <w:szCs w:val="50"/>
        </w:rPr>
      </w:pPr>
    </w:p>
    <w:p w:rsidR="000B6B89" w:rsidRDefault="000B6B89" w:rsidP="009F1353">
      <w:pPr>
        <w:spacing w:before="60"/>
        <w:ind w:left="255"/>
        <w:rPr>
          <w:rFonts w:cs="Arial"/>
          <w:b/>
          <w:color w:val="00AEEF"/>
          <w:sz w:val="50"/>
          <w:szCs w:val="50"/>
        </w:rPr>
      </w:pPr>
    </w:p>
    <w:p w:rsidR="000B6B89" w:rsidRDefault="000B6B89" w:rsidP="009F1353">
      <w:pPr>
        <w:spacing w:before="60"/>
        <w:ind w:left="255"/>
        <w:rPr>
          <w:rFonts w:cs="Arial"/>
          <w:b/>
          <w:color w:val="00AEEF"/>
          <w:sz w:val="50"/>
          <w:szCs w:val="50"/>
        </w:rPr>
      </w:pPr>
    </w:p>
    <w:p w:rsidR="000B6B89" w:rsidRDefault="000B6B89" w:rsidP="009F1353">
      <w:pPr>
        <w:spacing w:before="60"/>
        <w:ind w:left="255"/>
        <w:rPr>
          <w:rFonts w:cs="Arial"/>
          <w:b/>
          <w:color w:val="00AEEF"/>
          <w:sz w:val="50"/>
          <w:szCs w:val="50"/>
        </w:rPr>
      </w:pPr>
    </w:p>
    <w:p w:rsidR="000B6B89" w:rsidRDefault="000B6B89" w:rsidP="009F1353">
      <w:pPr>
        <w:spacing w:before="60"/>
        <w:ind w:left="255"/>
        <w:rPr>
          <w:rFonts w:cs="Arial"/>
          <w:b/>
          <w:color w:val="00AEEF"/>
          <w:sz w:val="50"/>
          <w:szCs w:val="50"/>
        </w:rPr>
      </w:pPr>
    </w:p>
    <w:p w:rsidR="000B6B89" w:rsidRDefault="000B6B89" w:rsidP="009F1353">
      <w:pPr>
        <w:spacing w:before="60"/>
        <w:ind w:left="255"/>
        <w:rPr>
          <w:rFonts w:cs="Arial"/>
          <w:b/>
          <w:color w:val="00AEEF"/>
          <w:sz w:val="50"/>
          <w:szCs w:val="50"/>
        </w:rPr>
      </w:pPr>
    </w:p>
    <w:p w:rsidR="00FA392E" w:rsidRPr="000F2F64" w:rsidRDefault="00FA392E" w:rsidP="00FA392E">
      <w:pPr>
        <w:rPr>
          <w:rFonts w:cs="Arial"/>
          <w:b/>
          <w:color w:val="A0951C"/>
          <w:sz w:val="50"/>
          <w:szCs w:val="50"/>
        </w:rPr>
      </w:pPr>
      <w:r>
        <w:rPr>
          <w:rFonts w:cs="Arial"/>
          <w:b/>
          <w:color w:val="A0951C"/>
          <w:sz w:val="50"/>
          <w:szCs w:val="50"/>
        </w:rPr>
        <w:t>E-waste transitional package</w:t>
      </w:r>
    </w:p>
    <w:p w:rsidR="00FA392E" w:rsidRPr="000F2F64" w:rsidRDefault="00590E87" w:rsidP="00FA392E">
      <w:pPr>
        <w:rPr>
          <w:color w:val="645E22"/>
        </w:rPr>
      </w:pPr>
      <w:r>
        <w:rPr>
          <w:rFonts w:cs="Arial"/>
          <w:b/>
          <w:color w:val="645E22"/>
          <w:sz w:val="50"/>
          <w:szCs w:val="50"/>
        </w:rPr>
        <w:t>Expre</w:t>
      </w:r>
      <w:r w:rsidR="009B2AB9">
        <w:rPr>
          <w:rFonts w:cs="Arial"/>
          <w:b/>
          <w:color w:val="645E22"/>
          <w:sz w:val="50"/>
          <w:szCs w:val="50"/>
        </w:rPr>
        <w:t>ssion of interest and</w:t>
      </w:r>
      <w:r w:rsidR="009B2AB9">
        <w:rPr>
          <w:rFonts w:cs="Arial"/>
          <w:b/>
          <w:color w:val="645E22"/>
          <w:sz w:val="50"/>
          <w:szCs w:val="50"/>
        </w:rPr>
        <w:br/>
        <w:t>a</w:t>
      </w:r>
      <w:r>
        <w:rPr>
          <w:rFonts w:cs="Arial"/>
          <w:b/>
          <w:color w:val="645E22"/>
          <w:sz w:val="50"/>
          <w:szCs w:val="50"/>
        </w:rPr>
        <w:t xml:space="preserve">pplication </w:t>
      </w:r>
      <w:r w:rsidR="00FA392E">
        <w:rPr>
          <w:rFonts w:cs="Arial"/>
          <w:b/>
          <w:color w:val="645E22"/>
          <w:sz w:val="50"/>
          <w:szCs w:val="50"/>
        </w:rPr>
        <w:t>form</w:t>
      </w:r>
    </w:p>
    <w:p w:rsidR="009F1353" w:rsidRPr="009F1353" w:rsidRDefault="000B6B89" w:rsidP="00FA392E">
      <w:pPr>
        <w:spacing w:before="60"/>
        <w:ind w:left="255"/>
        <w:rPr>
          <w:rFonts w:cs="Arial"/>
          <w:b/>
          <w:color w:val="004275"/>
          <w:sz w:val="50"/>
          <w:szCs w:val="50"/>
        </w:rPr>
      </w:pPr>
      <w:r>
        <w:rPr>
          <w:rFonts w:cs="Arial"/>
          <w:b/>
          <w:color w:val="00AEEF"/>
          <w:sz w:val="50"/>
          <w:szCs w:val="50"/>
        </w:rPr>
        <w:t xml:space="preserve"> </w:t>
      </w:r>
    </w:p>
    <w:p w:rsidR="009F1353" w:rsidRDefault="009F1353" w:rsidP="009F1353">
      <w:pPr>
        <w:ind w:left="255"/>
        <w:rPr>
          <w:rFonts w:cs="Arial"/>
          <w:color w:val="626563"/>
          <w:sz w:val="28"/>
          <w:szCs w:val="28"/>
        </w:rPr>
      </w:pPr>
    </w:p>
    <w:p w:rsidR="009F1353" w:rsidRDefault="009F1353" w:rsidP="009F1353">
      <w:pPr>
        <w:ind w:left="255"/>
        <w:rPr>
          <w:rFonts w:cs="Arial"/>
          <w:color w:val="626563"/>
          <w:sz w:val="28"/>
          <w:szCs w:val="28"/>
        </w:rPr>
      </w:pPr>
    </w:p>
    <w:p w:rsidR="009F1353" w:rsidRDefault="009F1353" w:rsidP="009F1353">
      <w:pPr>
        <w:ind w:left="255"/>
        <w:rPr>
          <w:rFonts w:cs="Arial"/>
          <w:color w:val="626563"/>
          <w:sz w:val="28"/>
          <w:szCs w:val="28"/>
        </w:rPr>
      </w:pPr>
    </w:p>
    <w:p w:rsidR="009F1353" w:rsidRDefault="009F1353" w:rsidP="009F1353">
      <w:pPr>
        <w:ind w:left="255"/>
        <w:rPr>
          <w:rFonts w:cs="Arial"/>
          <w:color w:val="626563"/>
          <w:sz w:val="28"/>
          <w:szCs w:val="28"/>
        </w:rPr>
      </w:pPr>
    </w:p>
    <w:p w:rsidR="009F1353" w:rsidRDefault="009F1353" w:rsidP="009F1353">
      <w:pPr>
        <w:ind w:left="255"/>
        <w:rPr>
          <w:rFonts w:cs="Arial"/>
          <w:color w:val="626563"/>
          <w:sz w:val="28"/>
          <w:szCs w:val="28"/>
        </w:rPr>
      </w:pPr>
    </w:p>
    <w:p w:rsidR="009F1353" w:rsidRDefault="009F1353" w:rsidP="009F1353">
      <w:pPr>
        <w:ind w:left="255"/>
        <w:rPr>
          <w:rFonts w:cs="Arial"/>
          <w:color w:val="626563"/>
          <w:sz w:val="28"/>
          <w:szCs w:val="28"/>
        </w:rPr>
      </w:pPr>
    </w:p>
    <w:p w:rsidR="009F1353" w:rsidRDefault="009F1353" w:rsidP="009F1353">
      <w:pPr>
        <w:ind w:left="255"/>
        <w:rPr>
          <w:rFonts w:cs="Arial"/>
          <w:color w:val="626563"/>
          <w:sz w:val="28"/>
          <w:szCs w:val="28"/>
        </w:rPr>
      </w:pPr>
    </w:p>
    <w:p w:rsidR="009F1353" w:rsidRPr="005A080F" w:rsidRDefault="009F1353" w:rsidP="009F1353">
      <w:pPr>
        <w:spacing w:before="120"/>
        <w:ind w:left="255"/>
        <w:rPr>
          <w:rFonts w:cs="Arial"/>
          <w:color w:val="004275"/>
          <w:sz w:val="36"/>
          <w:szCs w:val="28"/>
        </w:rPr>
      </w:pPr>
      <w:r w:rsidRPr="005A080F">
        <w:rPr>
          <w:rFonts w:cs="Arial"/>
          <w:color w:val="004275"/>
          <w:sz w:val="36"/>
          <w:szCs w:val="28"/>
        </w:rPr>
        <w:t>www.epa.nsw.gov.au</w:t>
      </w:r>
    </w:p>
    <w:p w:rsidR="009F1353" w:rsidRDefault="009F1353" w:rsidP="009F1353">
      <w:pPr>
        <w:pStyle w:val="Heading1"/>
      </w:pPr>
      <w:r>
        <w:br w:type="page"/>
      </w:r>
    </w:p>
    <w:p w:rsidR="00951580" w:rsidRPr="006F22E9" w:rsidRDefault="009F1353" w:rsidP="006F22E9">
      <w:pPr>
        <w:pStyle w:val="Heading1"/>
      </w:pPr>
      <w:r w:rsidRPr="006F22E9">
        <w:lastRenderedPageBreak/>
        <w:t>Submitting your application</w:t>
      </w:r>
    </w:p>
    <w:p w:rsidR="009B2AB9" w:rsidRPr="009B2AB9" w:rsidRDefault="001325CA" w:rsidP="001325CA">
      <w:pPr>
        <w:rPr>
          <w:b/>
          <w:szCs w:val="22"/>
        </w:rPr>
      </w:pPr>
      <w:r w:rsidRPr="009B2AB9">
        <w:rPr>
          <w:b/>
          <w:szCs w:val="22"/>
        </w:rPr>
        <w:t xml:space="preserve">Please </w:t>
      </w:r>
      <w:r w:rsidR="00CF1B8F">
        <w:rPr>
          <w:b/>
          <w:szCs w:val="22"/>
        </w:rPr>
        <w:t>ensure</w:t>
      </w:r>
      <w:r w:rsidRPr="009B2AB9">
        <w:rPr>
          <w:b/>
          <w:szCs w:val="22"/>
        </w:rPr>
        <w:t xml:space="preserve"> you </w:t>
      </w:r>
      <w:r w:rsidR="004B0FE5" w:rsidRPr="009B2AB9">
        <w:rPr>
          <w:b/>
          <w:szCs w:val="22"/>
        </w:rPr>
        <w:t xml:space="preserve">read all the information </w:t>
      </w:r>
      <w:r w:rsidR="006F22E9">
        <w:rPr>
          <w:b/>
          <w:szCs w:val="22"/>
        </w:rPr>
        <w:t>i</w:t>
      </w:r>
      <w:r w:rsidR="004B0FE5" w:rsidRPr="009B2AB9">
        <w:rPr>
          <w:b/>
          <w:szCs w:val="22"/>
        </w:rPr>
        <w:t>n</w:t>
      </w:r>
      <w:r w:rsidR="002F1259" w:rsidRPr="009B2AB9">
        <w:rPr>
          <w:b/>
          <w:szCs w:val="22"/>
        </w:rPr>
        <w:t xml:space="preserve"> </w:t>
      </w:r>
      <w:r w:rsidRPr="009B2AB9">
        <w:rPr>
          <w:b/>
          <w:szCs w:val="22"/>
        </w:rPr>
        <w:t xml:space="preserve">the expression of interest </w:t>
      </w:r>
      <w:r w:rsidR="004B0FE5" w:rsidRPr="009B2AB9">
        <w:rPr>
          <w:b/>
          <w:szCs w:val="22"/>
        </w:rPr>
        <w:t>on pages 1</w:t>
      </w:r>
      <w:r w:rsidR="006F22E9">
        <w:rPr>
          <w:b/>
          <w:szCs w:val="22"/>
        </w:rPr>
        <w:t xml:space="preserve">–2 </w:t>
      </w:r>
      <w:r w:rsidRPr="009B2AB9">
        <w:rPr>
          <w:b/>
          <w:szCs w:val="22"/>
        </w:rPr>
        <w:t xml:space="preserve">before completing this application form. </w:t>
      </w:r>
    </w:p>
    <w:p w:rsidR="001325CA" w:rsidRPr="0038036A" w:rsidRDefault="001325CA" w:rsidP="001325CA">
      <w:pPr>
        <w:rPr>
          <w:szCs w:val="22"/>
        </w:rPr>
      </w:pPr>
      <w:r>
        <w:rPr>
          <w:szCs w:val="22"/>
        </w:rPr>
        <w:t>S</w:t>
      </w:r>
      <w:r w:rsidRPr="0038036A">
        <w:rPr>
          <w:szCs w:val="22"/>
        </w:rPr>
        <w:t xml:space="preserve">ubmit </w:t>
      </w:r>
      <w:r>
        <w:rPr>
          <w:szCs w:val="22"/>
        </w:rPr>
        <w:t xml:space="preserve">the completed form </w:t>
      </w:r>
      <w:r w:rsidRPr="0038036A">
        <w:rPr>
          <w:szCs w:val="22"/>
        </w:rPr>
        <w:t>to the Environment Protection Authority (EPA)</w:t>
      </w:r>
      <w:r>
        <w:rPr>
          <w:szCs w:val="22"/>
        </w:rPr>
        <w:t xml:space="preserve"> </w:t>
      </w:r>
      <w:r w:rsidRPr="0038036A">
        <w:rPr>
          <w:rFonts w:cs="Arial"/>
          <w:color w:val="000000"/>
          <w:szCs w:val="22"/>
        </w:rPr>
        <w:t>by email</w:t>
      </w:r>
      <w:r w:rsidR="002F1259">
        <w:rPr>
          <w:rFonts w:cs="Arial"/>
          <w:color w:val="000000"/>
          <w:szCs w:val="22"/>
        </w:rPr>
        <w:t>ing it</w:t>
      </w:r>
      <w:r w:rsidRPr="0038036A">
        <w:rPr>
          <w:rFonts w:cs="Arial"/>
          <w:color w:val="000000"/>
          <w:szCs w:val="22"/>
        </w:rPr>
        <w:t xml:space="preserve"> to</w:t>
      </w:r>
      <w:r w:rsidR="00972DF7">
        <w:rPr>
          <w:rFonts w:cs="Arial"/>
          <w:color w:val="000000"/>
          <w:szCs w:val="22"/>
        </w:rPr>
        <w:t xml:space="preserve"> </w:t>
      </w:r>
      <w:hyperlink r:id="rId11" w:history="1">
        <w:r w:rsidRPr="0038036A">
          <w:rPr>
            <w:rStyle w:val="Hyperlink"/>
            <w:rFonts w:cs="Arial"/>
            <w:bCs/>
            <w:szCs w:val="22"/>
          </w:rPr>
          <w:t>waste.reform@epa.nsw.gov.au</w:t>
        </w:r>
      </w:hyperlink>
      <w:r w:rsidRPr="0038036A">
        <w:rPr>
          <w:rStyle w:val="Hyperlink"/>
          <w:rFonts w:cs="Arial"/>
          <w:bCs/>
          <w:szCs w:val="22"/>
        </w:rPr>
        <w:t xml:space="preserve"> </w:t>
      </w:r>
      <w:r w:rsidRPr="0038036A">
        <w:rPr>
          <w:rFonts w:cs="Arial"/>
          <w:bCs/>
          <w:color w:val="000000"/>
          <w:szCs w:val="22"/>
        </w:rPr>
        <w:t xml:space="preserve">with </w:t>
      </w:r>
      <w:r w:rsidR="004B0FE5">
        <w:rPr>
          <w:rFonts w:cs="Arial"/>
          <w:bCs/>
          <w:color w:val="000000"/>
          <w:szCs w:val="22"/>
        </w:rPr>
        <w:t>‘</w:t>
      </w:r>
      <w:r w:rsidRPr="0038036A">
        <w:rPr>
          <w:rFonts w:cs="Arial"/>
          <w:bCs/>
          <w:color w:val="000000"/>
          <w:szCs w:val="22"/>
        </w:rPr>
        <w:t>E-Waste Transitional Package</w:t>
      </w:r>
      <w:r w:rsidR="004B0FE5">
        <w:rPr>
          <w:rFonts w:cs="Arial"/>
          <w:bCs/>
          <w:color w:val="000000"/>
          <w:szCs w:val="22"/>
        </w:rPr>
        <w:t>’</w:t>
      </w:r>
      <w:r>
        <w:rPr>
          <w:rFonts w:cs="Arial"/>
          <w:bCs/>
          <w:color w:val="000000"/>
          <w:szCs w:val="22"/>
        </w:rPr>
        <w:t xml:space="preserve"> in the subject line.</w:t>
      </w:r>
    </w:p>
    <w:p w:rsidR="009F1353" w:rsidRPr="0038036A" w:rsidRDefault="009F1353" w:rsidP="0038036A">
      <w:r w:rsidRPr="0038036A">
        <w:t xml:space="preserve">Closing time for applications is </w:t>
      </w:r>
      <w:r w:rsidR="000B6B89" w:rsidRPr="0038036A">
        <w:rPr>
          <w:b/>
        </w:rPr>
        <w:t xml:space="preserve">5 </w:t>
      </w:r>
      <w:r w:rsidRPr="0038036A">
        <w:rPr>
          <w:b/>
        </w:rPr>
        <w:t>p</w:t>
      </w:r>
      <w:r w:rsidR="0038036A" w:rsidRPr="0038036A">
        <w:rPr>
          <w:b/>
        </w:rPr>
        <w:t>.</w:t>
      </w:r>
      <w:r w:rsidRPr="0038036A">
        <w:rPr>
          <w:b/>
        </w:rPr>
        <w:t>m</w:t>
      </w:r>
      <w:r w:rsidR="0038036A" w:rsidRPr="0038036A">
        <w:rPr>
          <w:b/>
        </w:rPr>
        <w:t>.</w:t>
      </w:r>
      <w:r w:rsidRPr="0038036A">
        <w:rPr>
          <w:b/>
        </w:rPr>
        <w:t xml:space="preserve"> </w:t>
      </w:r>
      <w:r w:rsidR="00612D08">
        <w:rPr>
          <w:b/>
        </w:rPr>
        <w:t>Wednesday 4 June</w:t>
      </w:r>
      <w:r w:rsidR="009B2AB9">
        <w:rPr>
          <w:b/>
        </w:rPr>
        <w:t xml:space="preserve"> </w:t>
      </w:r>
      <w:r w:rsidRPr="009B2AB9">
        <w:rPr>
          <w:b/>
        </w:rPr>
        <w:t>2014</w:t>
      </w:r>
      <w:r w:rsidRPr="009B2AB9">
        <w:t>.</w:t>
      </w:r>
    </w:p>
    <w:p w:rsidR="009F1353" w:rsidRPr="0038036A" w:rsidRDefault="009F1353" w:rsidP="0038036A">
      <w:r w:rsidRPr="0038036A">
        <w:t>No late applications will be accepted.</w:t>
      </w:r>
    </w:p>
    <w:p w:rsidR="00F44EEF" w:rsidRPr="00FE726D" w:rsidRDefault="00F44EEF" w:rsidP="0038036A">
      <w:pPr>
        <w:pStyle w:val="Heading2"/>
      </w:pPr>
      <w:r w:rsidRPr="00FE726D">
        <w:t>Need assistance?</w:t>
      </w:r>
    </w:p>
    <w:p w:rsidR="004B0FE5" w:rsidRDefault="004B0FE5" w:rsidP="006F22E9">
      <w:r w:rsidRPr="009379D0">
        <w:t xml:space="preserve">Email </w:t>
      </w:r>
      <w:hyperlink r:id="rId12" w:history="1">
        <w:r w:rsidRPr="009379D0">
          <w:rPr>
            <w:rStyle w:val="Hyperlink"/>
            <w:rFonts w:cs="Calibri"/>
            <w:szCs w:val="22"/>
          </w:rPr>
          <w:t>waste.reform@epa.nsw.gov.au</w:t>
        </w:r>
      </w:hyperlink>
      <w:r w:rsidRPr="009379D0">
        <w:t xml:space="preserve"> </w:t>
      </w:r>
      <w:r w:rsidRPr="0038036A">
        <w:rPr>
          <w:rFonts w:cs="Arial"/>
          <w:bCs/>
        </w:rPr>
        <w:t xml:space="preserve">with </w:t>
      </w:r>
      <w:r>
        <w:rPr>
          <w:rFonts w:cs="Arial"/>
          <w:bCs/>
        </w:rPr>
        <w:t>‘</w:t>
      </w:r>
      <w:r w:rsidRPr="0038036A">
        <w:rPr>
          <w:rFonts w:cs="Arial"/>
          <w:bCs/>
        </w:rPr>
        <w:t>E-Waste Transitional Package</w:t>
      </w:r>
      <w:r>
        <w:rPr>
          <w:rFonts w:cs="Arial"/>
          <w:bCs/>
        </w:rPr>
        <w:t xml:space="preserve"> assistance’ in the subject line</w:t>
      </w:r>
      <w:r w:rsidRPr="009379D0">
        <w:t xml:space="preserve"> or </w:t>
      </w:r>
      <w:r w:rsidRPr="00444AF7">
        <w:t xml:space="preserve">contact </w:t>
      </w:r>
      <w:r w:rsidR="00444AF7">
        <w:t>Anna Ernst on 9995 6897</w:t>
      </w:r>
      <w:r w:rsidR="006F22E9" w:rsidRPr="00444AF7">
        <w:t>.</w:t>
      </w:r>
    </w:p>
    <w:p w:rsidR="00F91F3A" w:rsidRDefault="00F91F3A" w:rsidP="0038036A"/>
    <w:p w:rsidR="00F91F3A" w:rsidRDefault="00F91F3A" w:rsidP="0038036A"/>
    <w:p w:rsidR="00F91F3A" w:rsidRDefault="00F91F3A" w:rsidP="0038036A"/>
    <w:p w:rsidR="00F91F3A" w:rsidRDefault="00F91F3A" w:rsidP="0038036A"/>
    <w:p w:rsidR="00F91F3A" w:rsidRDefault="00F91F3A" w:rsidP="0038036A"/>
    <w:p w:rsidR="00F91F3A" w:rsidRDefault="00F91F3A" w:rsidP="0038036A"/>
    <w:p w:rsidR="00F91F3A" w:rsidRDefault="00F91F3A" w:rsidP="0038036A"/>
    <w:p w:rsidR="00F91F3A" w:rsidRDefault="00F91F3A" w:rsidP="0038036A"/>
    <w:p w:rsidR="00F91F3A" w:rsidRDefault="00F91F3A" w:rsidP="0038036A"/>
    <w:p w:rsidR="00F91F3A" w:rsidRDefault="00F91F3A" w:rsidP="0038036A"/>
    <w:p w:rsidR="00F91F3A" w:rsidRDefault="00F91F3A" w:rsidP="0038036A"/>
    <w:p w:rsidR="00F91F3A" w:rsidRDefault="00F91F3A" w:rsidP="0038036A"/>
    <w:p w:rsidR="00F91F3A" w:rsidRDefault="00F91F3A" w:rsidP="0038036A"/>
    <w:p w:rsidR="00590E87" w:rsidRDefault="00590E87" w:rsidP="0038036A"/>
    <w:p w:rsidR="00590E87" w:rsidRDefault="00590E87" w:rsidP="0038036A"/>
    <w:p w:rsidR="00590E87" w:rsidRDefault="00590E87" w:rsidP="0038036A"/>
    <w:p w:rsidR="00590E87" w:rsidRDefault="00590E87" w:rsidP="0038036A"/>
    <w:p w:rsidR="009B2AB9" w:rsidRDefault="009B2AB9" w:rsidP="00E1666C">
      <w:pPr>
        <w:spacing w:before="0" w:after="0"/>
        <w:rPr>
          <w:rFonts w:cs="Arial"/>
          <w:sz w:val="20"/>
          <w:szCs w:val="20"/>
        </w:rPr>
      </w:pPr>
    </w:p>
    <w:p w:rsidR="00E1666C" w:rsidRPr="00FE0750" w:rsidRDefault="00E1666C" w:rsidP="00E1666C">
      <w:pPr>
        <w:spacing w:before="0" w:after="0"/>
        <w:rPr>
          <w:rFonts w:cs="Arial"/>
          <w:sz w:val="20"/>
          <w:szCs w:val="20"/>
        </w:rPr>
      </w:pPr>
      <w:r w:rsidRPr="00FE0750">
        <w:rPr>
          <w:rFonts w:cs="Arial"/>
          <w:sz w:val="20"/>
          <w:szCs w:val="20"/>
        </w:rPr>
        <w:t>Published by:</w:t>
      </w:r>
    </w:p>
    <w:p w:rsidR="00E1666C" w:rsidRPr="00FE0750" w:rsidRDefault="00E1666C" w:rsidP="00E1666C">
      <w:pPr>
        <w:spacing w:before="0"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Environment Protection Authority</w:t>
      </w:r>
    </w:p>
    <w:p w:rsidR="00E1666C" w:rsidRPr="00FE0750" w:rsidRDefault="00E1666C" w:rsidP="00E1666C">
      <w:pPr>
        <w:spacing w:before="0" w:after="0"/>
        <w:rPr>
          <w:rFonts w:cs="Arial"/>
          <w:sz w:val="20"/>
          <w:szCs w:val="20"/>
          <w:lang w:val="en-US"/>
        </w:rPr>
      </w:pPr>
      <w:smartTag w:uri="urn:schemas-microsoft-com:office:smarttags" w:element="address">
        <w:smartTag w:uri="urn:schemas-microsoft-com:office:smarttags" w:element="Street">
          <w:r w:rsidRPr="00FE0750">
            <w:rPr>
              <w:rFonts w:cs="Arial"/>
              <w:sz w:val="20"/>
              <w:szCs w:val="20"/>
              <w:lang w:val="en-US"/>
            </w:rPr>
            <w:t xml:space="preserve">59 </w:t>
          </w:r>
          <w:proofErr w:type="spellStart"/>
          <w:r w:rsidRPr="00FE0750">
            <w:rPr>
              <w:rFonts w:cs="Arial"/>
              <w:sz w:val="20"/>
              <w:szCs w:val="20"/>
              <w:lang w:val="en-US"/>
            </w:rPr>
            <w:t>Goulburn</w:t>
          </w:r>
          <w:proofErr w:type="spellEnd"/>
          <w:r w:rsidRPr="00FE0750">
            <w:rPr>
              <w:rFonts w:cs="Arial"/>
              <w:sz w:val="20"/>
              <w:szCs w:val="20"/>
              <w:lang w:val="en-US"/>
            </w:rPr>
            <w:t xml:space="preserve"> Street</w:t>
          </w:r>
        </w:smartTag>
        <w:r>
          <w:rPr>
            <w:rFonts w:cs="Arial"/>
            <w:sz w:val="20"/>
            <w:szCs w:val="20"/>
            <w:lang w:val="en-US"/>
          </w:rPr>
          <w:t xml:space="preserve">, </w:t>
        </w:r>
        <w:smartTag w:uri="urn:schemas-microsoft-com:office:smarttags" w:element="City">
          <w:r>
            <w:rPr>
              <w:rFonts w:cs="Arial"/>
              <w:sz w:val="20"/>
              <w:szCs w:val="20"/>
              <w:lang w:val="en-US"/>
            </w:rPr>
            <w:t>Sydney</w:t>
          </w:r>
        </w:smartTag>
      </w:smartTag>
      <w:r>
        <w:rPr>
          <w:rFonts w:cs="Arial"/>
          <w:sz w:val="20"/>
          <w:szCs w:val="20"/>
          <w:lang w:val="en-US"/>
        </w:rPr>
        <w:t xml:space="preserve"> NSW 2000</w:t>
      </w:r>
    </w:p>
    <w:p w:rsidR="00E1666C" w:rsidRDefault="00E1666C" w:rsidP="00E1666C">
      <w:pPr>
        <w:spacing w:before="0" w:after="0"/>
        <w:rPr>
          <w:rFonts w:cs="Arial"/>
          <w:sz w:val="20"/>
          <w:szCs w:val="20"/>
          <w:lang w:val="en-US"/>
        </w:rPr>
      </w:pPr>
      <w:smartTag w:uri="urn:schemas-microsoft-com:office:smarttags" w:element="address">
        <w:smartTag w:uri="urn:schemas-microsoft-com:office:smarttags" w:element="Street">
          <w:r w:rsidRPr="00FE0750">
            <w:rPr>
              <w:rFonts w:cs="Arial"/>
              <w:sz w:val="20"/>
              <w:szCs w:val="20"/>
              <w:lang w:val="en-US"/>
            </w:rPr>
            <w:t>PO Box A290</w:t>
          </w:r>
        </w:smartTag>
        <w:r>
          <w:rPr>
            <w:rFonts w:cs="Arial"/>
            <w:sz w:val="20"/>
            <w:szCs w:val="20"/>
            <w:lang w:val="en-US"/>
          </w:rPr>
          <w:t xml:space="preserve">, </w:t>
        </w:r>
        <w:smartTag w:uri="urn:schemas-microsoft-com:office:smarttags" w:element="City">
          <w:r w:rsidRPr="00FE0750">
            <w:rPr>
              <w:rFonts w:cs="Arial"/>
              <w:sz w:val="20"/>
              <w:szCs w:val="20"/>
              <w:lang w:val="en-US"/>
            </w:rPr>
            <w:t>Sydney</w:t>
          </w:r>
        </w:smartTag>
      </w:smartTag>
      <w:r w:rsidRPr="00FE0750">
        <w:rPr>
          <w:rFonts w:cs="Arial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FE0750">
          <w:rPr>
            <w:rFonts w:cs="Arial"/>
            <w:sz w:val="20"/>
            <w:szCs w:val="20"/>
            <w:lang w:val="en-US"/>
          </w:rPr>
          <w:t xml:space="preserve">South </w:t>
        </w:r>
        <w:r>
          <w:rPr>
            <w:rFonts w:cs="Arial"/>
            <w:sz w:val="20"/>
            <w:szCs w:val="20"/>
            <w:lang w:val="en-US"/>
          </w:rPr>
          <w:t>NSW</w:t>
        </w:r>
      </w:smartTag>
      <w:r>
        <w:rPr>
          <w:rFonts w:cs="Arial"/>
          <w:sz w:val="20"/>
          <w:szCs w:val="20"/>
          <w:lang w:val="en-US"/>
        </w:rPr>
        <w:t xml:space="preserve"> </w:t>
      </w:r>
      <w:r w:rsidRPr="00FE0750">
        <w:rPr>
          <w:rFonts w:cs="Arial"/>
          <w:sz w:val="20"/>
          <w:szCs w:val="20"/>
          <w:lang w:val="en-US"/>
        </w:rPr>
        <w:t>1232</w:t>
      </w:r>
    </w:p>
    <w:p w:rsidR="00E1666C" w:rsidRPr="00FE0750" w:rsidRDefault="00E1666C" w:rsidP="00E1666C">
      <w:pPr>
        <w:spacing w:before="0" w:after="0"/>
        <w:rPr>
          <w:rFonts w:cs="Arial"/>
          <w:sz w:val="20"/>
          <w:szCs w:val="20"/>
        </w:rPr>
      </w:pPr>
      <w:r w:rsidRPr="00FE0750">
        <w:rPr>
          <w:rFonts w:cs="Arial"/>
          <w:sz w:val="20"/>
          <w:szCs w:val="20"/>
        </w:rPr>
        <w:t xml:space="preserve">Phone: </w:t>
      </w:r>
      <w:r>
        <w:rPr>
          <w:rFonts w:cs="Arial"/>
          <w:sz w:val="20"/>
          <w:szCs w:val="20"/>
        </w:rPr>
        <w:t>+61 2</w:t>
      </w:r>
      <w:r w:rsidRPr="00FE0750">
        <w:rPr>
          <w:rFonts w:cs="Arial"/>
          <w:sz w:val="20"/>
          <w:szCs w:val="20"/>
        </w:rPr>
        <w:t xml:space="preserve"> 9995 5000 (switchboard)</w:t>
      </w:r>
    </w:p>
    <w:p w:rsidR="00E1666C" w:rsidRPr="00FE0750" w:rsidRDefault="00E1666C" w:rsidP="00E1666C">
      <w:pPr>
        <w:spacing w:before="0" w:after="0"/>
        <w:rPr>
          <w:rFonts w:cs="Arial"/>
          <w:sz w:val="20"/>
          <w:szCs w:val="20"/>
        </w:rPr>
      </w:pPr>
      <w:r w:rsidRPr="00FE0750">
        <w:rPr>
          <w:rFonts w:cs="Arial"/>
          <w:sz w:val="20"/>
          <w:szCs w:val="20"/>
        </w:rPr>
        <w:t>Phone: 131 555 (</w:t>
      </w:r>
      <w:r>
        <w:rPr>
          <w:rFonts w:cs="Arial"/>
          <w:sz w:val="20"/>
          <w:szCs w:val="20"/>
        </w:rPr>
        <w:t xml:space="preserve">NSW only – </w:t>
      </w:r>
      <w:r w:rsidRPr="00FE0750">
        <w:rPr>
          <w:rFonts w:cs="Arial"/>
          <w:sz w:val="20"/>
          <w:szCs w:val="20"/>
        </w:rPr>
        <w:t>environment information and publications requests)</w:t>
      </w:r>
    </w:p>
    <w:p w:rsidR="00E1666C" w:rsidRDefault="00E1666C" w:rsidP="00E1666C">
      <w:pPr>
        <w:spacing w:before="0" w:after="0"/>
        <w:rPr>
          <w:rFonts w:cs="Arial"/>
          <w:sz w:val="20"/>
          <w:szCs w:val="20"/>
        </w:rPr>
      </w:pPr>
      <w:r w:rsidRPr="00FE0750">
        <w:rPr>
          <w:rFonts w:cs="Arial"/>
          <w:sz w:val="20"/>
          <w:szCs w:val="20"/>
        </w:rPr>
        <w:t xml:space="preserve">Fax: </w:t>
      </w:r>
      <w:r>
        <w:rPr>
          <w:rFonts w:cs="Arial"/>
          <w:sz w:val="20"/>
          <w:szCs w:val="20"/>
        </w:rPr>
        <w:t>+61 2</w:t>
      </w:r>
      <w:r w:rsidRPr="00FE0750">
        <w:rPr>
          <w:rFonts w:cs="Arial"/>
          <w:sz w:val="20"/>
          <w:szCs w:val="20"/>
        </w:rPr>
        <w:t xml:space="preserve"> 9995 5999</w:t>
      </w:r>
    </w:p>
    <w:p w:rsidR="00E1666C" w:rsidRPr="00A55D1F" w:rsidRDefault="00E1666C" w:rsidP="00E1666C">
      <w:pPr>
        <w:spacing w:before="0" w:after="0"/>
        <w:rPr>
          <w:rFonts w:cs="Arial"/>
          <w:color w:val="000000"/>
          <w:sz w:val="20"/>
          <w:szCs w:val="20"/>
        </w:rPr>
      </w:pPr>
      <w:r w:rsidRPr="00A55D1F">
        <w:rPr>
          <w:rFonts w:cs="Arial"/>
          <w:color w:val="000000"/>
          <w:sz w:val="20"/>
          <w:szCs w:val="20"/>
        </w:rPr>
        <w:t>TTY users</w:t>
      </w:r>
      <w:r>
        <w:rPr>
          <w:rFonts w:cs="Arial"/>
          <w:color w:val="000000"/>
          <w:sz w:val="20"/>
          <w:szCs w:val="20"/>
        </w:rPr>
        <w:t>:</w:t>
      </w:r>
      <w:r w:rsidRPr="00A55D1F">
        <w:rPr>
          <w:rFonts w:cs="Arial"/>
          <w:color w:val="000000"/>
          <w:sz w:val="20"/>
          <w:szCs w:val="20"/>
        </w:rPr>
        <w:t xml:space="preserve"> phone 133 677</w:t>
      </w:r>
      <w:r>
        <w:rPr>
          <w:rFonts w:cs="Arial"/>
          <w:color w:val="000000"/>
          <w:sz w:val="20"/>
          <w:szCs w:val="20"/>
        </w:rPr>
        <w:t>,</w:t>
      </w:r>
      <w:r w:rsidRPr="00A55D1F">
        <w:rPr>
          <w:rFonts w:cs="Arial"/>
          <w:color w:val="000000"/>
          <w:sz w:val="20"/>
          <w:szCs w:val="20"/>
        </w:rPr>
        <w:t xml:space="preserve"> then ask for 131 555</w:t>
      </w:r>
    </w:p>
    <w:p w:rsidR="00E1666C" w:rsidRPr="00A55D1F" w:rsidRDefault="00E1666C" w:rsidP="00E1666C">
      <w:pPr>
        <w:spacing w:before="0" w:after="0"/>
        <w:rPr>
          <w:rFonts w:cs="Arial"/>
          <w:color w:val="000000"/>
          <w:sz w:val="20"/>
          <w:szCs w:val="20"/>
        </w:rPr>
      </w:pPr>
      <w:r w:rsidRPr="00A55D1F">
        <w:rPr>
          <w:rFonts w:cs="Arial"/>
          <w:color w:val="000000"/>
          <w:sz w:val="20"/>
          <w:szCs w:val="20"/>
        </w:rPr>
        <w:t xml:space="preserve">Speak and </w:t>
      </w:r>
      <w:r>
        <w:rPr>
          <w:rFonts w:cs="Arial"/>
          <w:color w:val="000000"/>
          <w:sz w:val="20"/>
          <w:szCs w:val="20"/>
        </w:rPr>
        <w:t>l</w:t>
      </w:r>
      <w:r w:rsidRPr="00A55D1F">
        <w:rPr>
          <w:rFonts w:cs="Arial"/>
          <w:color w:val="000000"/>
          <w:sz w:val="20"/>
          <w:szCs w:val="20"/>
        </w:rPr>
        <w:t>isten users</w:t>
      </w:r>
      <w:r>
        <w:rPr>
          <w:rFonts w:cs="Arial"/>
          <w:color w:val="000000"/>
          <w:sz w:val="20"/>
          <w:szCs w:val="20"/>
        </w:rPr>
        <w:t>:</w:t>
      </w:r>
      <w:r w:rsidRPr="00A55D1F">
        <w:rPr>
          <w:rFonts w:cs="Arial"/>
          <w:color w:val="000000"/>
          <w:sz w:val="20"/>
          <w:szCs w:val="20"/>
        </w:rPr>
        <w:t xml:space="preserve"> phone 1300 555 727</w:t>
      </w:r>
      <w:r>
        <w:rPr>
          <w:rFonts w:cs="Arial"/>
          <w:color w:val="000000"/>
          <w:sz w:val="20"/>
          <w:szCs w:val="20"/>
        </w:rPr>
        <w:t>,</w:t>
      </w:r>
      <w:r w:rsidRPr="00A55D1F">
        <w:rPr>
          <w:rFonts w:cs="Arial"/>
          <w:color w:val="000000"/>
          <w:sz w:val="20"/>
          <w:szCs w:val="20"/>
        </w:rPr>
        <w:t xml:space="preserve"> then ask for 131 555</w:t>
      </w:r>
    </w:p>
    <w:p w:rsidR="00E1666C" w:rsidRPr="00FE0750" w:rsidRDefault="00E1666C" w:rsidP="00E1666C">
      <w:pPr>
        <w:spacing w:before="0" w:after="0"/>
        <w:rPr>
          <w:rFonts w:cs="Arial"/>
          <w:sz w:val="20"/>
          <w:szCs w:val="20"/>
          <w:lang w:val="en-US"/>
        </w:rPr>
      </w:pPr>
      <w:r w:rsidRPr="00FE0750">
        <w:rPr>
          <w:rFonts w:cs="Arial"/>
          <w:sz w:val="20"/>
          <w:szCs w:val="20"/>
          <w:lang w:val="en-US"/>
        </w:rPr>
        <w:t>Email: info@environment.nsw.gov.au</w:t>
      </w:r>
    </w:p>
    <w:p w:rsidR="00E1666C" w:rsidRPr="00FE0750" w:rsidRDefault="00E1666C" w:rsidP="00E1666C">
      <w:pPr>
        <w:spacing w:before="0" w:after="0"/>
        <w:rPr>
          <w:rFonts w:cs="Arial"/>
          <w:sz w:val="20"/>
          <w:szCs w:val="20"/>
          <w:lang w:val="en-US"/>
        </w:rPr>
      </w:pPr>
      <w:r w:rsidRPr="00FE0750">
        <w:rPr>
          <w:rFonts w:cs="Arial"/>
          <w:sz w:val="20"/>
          <w:szCs w:val="20"/>
          <w:lang w:val="en-US"/>
        </w:rPr>
        <w:t xml:space="preserve">Website: </w:t>
      </w:r>
      <w:r>
        <w:rPr>
          <w:rFonts w:cs="Arial"/>
          <w:sz w:val="20"/>
          <w:szCs w:val="20"/>
          <w:lang w:val="en-US"/>
        </w:rPr>
        <w:t>www.epa.nsw.gov.au</w:t>
      </w:r>
    </w:p>
    <w:p w:rsidR="00E1666C" w:rsidRDefault="00E1666C" w:rsidP="00E1666C">
      <w:pPr>
        <w:spacing w:before="0" w:after="0"/>
        <w:rPr>
          <w:rFonts w:cs="Arial"/>
          <w:sz w:val="20"/>
          <w:szCs w:val="20"/>
          <w:lang w:val="en-US"/>
        </w:rPr>
      </w:pPr>
    </w:p>
    <w:p w:rsidR="00E1666C" w:rsidRPr="00D2099C" w:rsidRDefault="00E1666C" w:rsidP="00E1666C">
      <w:pPr>
        <w:spacing w:before="0" w:after="0"/>
        <w:rPr>
          <w:rFonts w:cs="Arial"/>
          <w:b/>
          <w:sz w:val="20"/>
          <w:szCs w:val="20"/>
          <w:lang w:val="en-US"/>
        </w:rPr>
      </w:pPr>
      <w:r w:rsidRPr="00D2099C">
        <w:rPr>
          <w:rFonts w:cs="Arial"/>
          <w:b/>
          <w:sz w:val="20"/>
          <w:szCs w:val="20"/>
          <w:lang w:val="en-US"/>
        </w:rPr>
        <w:t>Report pollution and environmental incidents</w:t>
      </w:r>
    </w:p>
    <w:p w:rsidR="00E1666C" w:rsidRDefault="00E1666C" w:rsidP="00E1666C">
      <w:pPr>
        <w:spacing w:before="0"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Environment Line: 131 555 (NSW only) or </w:t>
      </w:r>
      <w:hyperlink r:id="rId13" w:history="1">
        <w:r w:rsidRPr="00EE7594">
          <w:rPr>
            <w:rStyle w:val="Hyperlink"/>
            <w:rFonts w:cs="Arial"/>
            <w:sz w:val="20"/>
            <w:szCs w:val="20"/>
            <w:lang w:val="en-US"/>
          </w:rPr>
          <w:t>info@environment.nsw.gov.au</w:t>
        </w:r>
      </w:hyperlink>
    </w:p>
    <w:p w:rsidR="00E1666C" w:rsidRDefault="00E1666C" w:rsidP="00E1666C">
      <w:pPr>
        <w:spacing w:before="0"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See also www.epa.nsw.gov.au</w:t>
      </w:r>
    </w:p>
    <w:p w:rsidR="00E1666C" w:rsidRPr="00FE0750" w:rsidRDefault="00E1666C" w:rsidP="00E1666C">
      <w:pPr>
        <w:spacing w:before="0" w:after="0"/>
        <w:rPr>
          <w:rFonts w:cs="Arial"/>
          <w:sz w:val="20"/>
          <w:szCs w:val="20"/>
          <w:lang w:val="en-US"/>
        </w:rPr>
      </w:pPr>
    </w:p>
    <w:p w:rsidR="00E1666C" w:rsidRPr="00FE0750" w:rsidRDefault="00E1666C" w:rsidP="00E1666C">
      <w:pPr>
        <w:spacing w:before="0"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EPA 2014/0407</w:t>
      </w:r>
    </w:p>
    <w:p w:rsidR="00A42757" w:rsidRDefault="00E1666C" w:rsidP="00E1666C">
      <w:pPr>
        <w:spacing w:before="0" w:after="0"/>
        <w:rPr>
          <w:rFonts w:cs="Arial"/>
          <w:sz w:val="20"/>
          <w:szCs w:val="20"/>
          <w:lang w:val="en-US"/>
        </w:rPr>
        <w:sectPr w:rsidR="00A42757" w:rsidSect="00F6328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902" w:right="851" w:bottom="720" w:left="851" w:header="709" w:footer="709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  <w:lang w:val="en-US"/>
        </w:rPr>
        <w:t>May</w:t>
      </w:r>
      <w:r w:rsidRPr="00FE0750">
        <w:rPr>
          <w:rFonts w:cs="Arial"/>
          <w:sz w:val="20"/>
          <w:szCs w:val="20"/>
          <w:lang w:val="en-US"/>
        </w:rPr>
        <w:t xml:space="preserve"> 201</w:t>
      </w:r>
      <w:r>
        <w:rPr>
          <w:rFonts w:cs="Arial"/>
          <w:sz w:val="20"/>
          <w:szCs w:val="20"/>
          <w:lang w:val="en-US"/>
        </w:rPr>
        <w:t>4</w:t>
      </w:r>
    </w:p>
    <w:p w:rsidR="007F1517" w:rsidRPr="007F1517" w:rsidRDefault="007F1517" w:rsidP="007F1517">
      <w:pPr>
        <w:pStyle w:val="Heading1"/>
        <w:rPr>
          <w:sz w:val="48"/>
          <w:szCs w:val="48"/>
        </w:rPr>
      </w:pPr>
      <w:r w:rsidRPr="007F1517">
        <w:rPr>
          <w:sz w:val="48"/>
          <w:szCs w:val="48"/>
        </w:rPr>
        <w:lastRenderedPageBreak/>
        <w:t xml:space="preserve">1 Expression of interest </w:t>
      </w:r>
    </w:p>
    <w:p w:rsidR="007F1517" w:rsidRPr="00341653" w:rsidRDefault="007F1517" w:rsidP="007F1517">
      <w:pPr>
        <w:pStyle w:val="Heading1"/>
      </w:pPr>
      <w:r w:rsidRPr="00341653">
        <w:t xml:space="preserve">Support for NSW </w:t>
      </w:r>
      <w:r>
        <w:t>e</w:t>
      </w:r>
      <w:r w:rsidRPr="00341653">
        <w:t>-</w:t>
      </w:r>
      <w:r>
        <w:t>w</w:t>
      </w:r>
      <w:r w:rsidRPr="00341653">
        <w:t xml:space="preserve">aste </w:t>
      </w:r>
      <w:r>
        <w:t>r</w:t>
      </w:r>
      <w:r w:rsidRPr="00341653">
        <w:t>ecyclers to remove stockpiled cathode ray tube glass</w:t>
      </w:r>
      <w:r>
        <w:t xml:space="preserve"> (CRT glass)</w:t>
      </w:r>
      <w:r w:rsidRPr="00341653">
        <w:t xml:space="preserve"> waste</w:t>
      </w:r>
    </w:p>
    <w:p w:rsidR="007F1517" w:rsidRPr="009379D0" w:rsidRDefault="007F1517" w:rsidP="007F1517">
      <w:pPr>
        <w:pStyle w:val="Heading2"/>
      </w:pPr>
      <w:r w:rsidRPr="009379D0">
        <w:t>Introduction</w:t>
      </w:r>
    </w:p>
    <w:p w:rsidR="007F1517" w:rsidRPr="009379D0" w:rsidRDefault="007F1517" w:rsidP="007F1517">
      <w:r w:rsidRPr="009379D0">
        <w:t xml:space="preserve">The NSW Government has established a one-off E-Waste Transitional Package to help eligible e-waste recyclers safely manage stockpiles of cathode ray tube glass </w:t>
      </w:r>
      <w:r>
        <w:t xml:space="preserve">(CRT glass) </w:t>
      </w:r>
      <w:r w:rsidRPr="009379D0">
        <w:t xml:space="preserve">from old televisions and computer monitors. These stockpiles have accumulated </w:t>
      </w:r>
      <w:r>
        <w:t>under</w:t>
      </w:r>
      <w:r w:rsidRPr="009379D0">
        <w:t xml:space="preserve"> the National Television and Computer Recycling Scheme. </w:t>
      </w:r>
    </w:p>
    <w:p w:rsidR="007F1517" w:rsidRPr="009379D0" w:rsidRDefault="007F1517" w:rsidP="007F1517">
      <w:r w:rsidRPr="009379D0">
        <w:t>The NSW Government’s targeted package provides a one-off opportunity for eligible e-waste recyclers to:</w:t>
      </w:r>
    </w:p>
    <w:p w:rsidR="007F1517" w:rsidRPr="00E104B2" w:rsidRDefault="007F1517" w:rsidP="007F1517">
      <w:pPr>
        <w:pStyle w:val="ListParagraph"/>
        <w:numPr>
          <w:ilvl w:val="0"/>
          <w:numId w:val="46"/>
        </w:numPr>
        <w:spacing w:after="120"/>
        <w:ind w:left="426" w:hanging="426"/>
        <w:rPr>
          <w:rFonts w:cs="Arial"/>
          <w:szCs w:val="22"/>
        </w:rPr>
      </w:pPr>
      <w:r w:rsidRPr="009379D0">
        <w:rPr>
          <w:rFonts w:cs="Arial"/>
          <w:szCs w:val="22"/>
        </w:rPr>
        <w:t>have stockpiled CRT glass removed by the Environment Protection Authority</w:t>
      </w:r>
      <w:r>
        <w:rPr>
          <w:rFonts w:cs="Arial"/>
          <w:szCs w:val="22"/>
        </w:rPr>
        <w:t xml:space="preserve"> (EPA)</w:t>
      </w:r>
      <w:r w:rsidRPr="009379D0">
        <w:rPr>
          <w:rFonts w:cs="Arial"/>
          <w:szCs w:val="22"/>
        </w:rPr>
        <w:t xml:space="preserve"> and recycled</w:t>
      </w:r>
    </w:p>
    <w:p w:rsidR="007F1517" w:rsidRPr="00E104B2" w:rsidRDefault="007F1517" w:rsidP="007F1517">
      <w:pPr>
        <w:pStyle w:val="ListParagraph"/>
        <w:numPr>
          <w:ilvl w:val="0"/>
          <w:numId w:val="46"/>
        </w:numPr>
        <w:spacing w:after="120"/>
        <w:ind w:left="426" w:hanging="426"/>
        <w:rPr>
          <w:rFonts w:cs="Arial"/>
          <w:szCs w:val="22"/>
        </w:rPr>
      </w:pPr>
      <w:proofErr w:type="gramStart"/>
      <w:r w:rsidRPr="009379D0">
        <w:rPr>
          <w:rFonts w:cs="Arial"/>
          <w:szCs w:val="22"/>
        </w:rPr>
        <w:t>ensure</w:t>
      </w:r>
      <w:proofErr w:type="gramEnd"/>
      <w:r w:rsidRPr="009379D0">
        <w:rPr>
          <w:rFonts w:cs="Arial"/>
          <w:szCs w:val="22"/>
        </w:rPr>
        <w:t xml:space="preserve"> the viability of their operations into the future, as NSW Trade </w:t>
      </w:r>
      <w:r>
        <w:rPr>
          <w:rFonts w:cs="Arial"/>
          <w:szCs w:val="22"/>
        </w:rPr>
        <w:t>&amp;</w:t>
      </w:r>
      <w:r w:rsidRPr="009379D0">
        <w:rPr>
          <w:rFonts w:cs="Arial"/>
          <w:szCs w:val="22"/>
        </w:rPr>
        <w:t xml:space="preserve"> Investment will assess the business models of el</w:t>
      </w:r>
      <w:r w:rsidRPr="009379D0">
        <w:rPr>
          <w:szCs w:val="22"/>
        </w:rPr>
        <w:t xml:space="preserve">igible e-waste recyclers. </w:t>
      </w:r>
    </w:p>
    <w:p w:rsidR="007F1517" w:rsidRPr="009379D0" w:rsidRDefault="007F1517" w:rsidP="007F1517">
      <w:pPr>
        <w:spacing w:after="120"/>
        <w:rPr>
          <w:rFonts w:cs="Arial"/>
          <w:color w:val="000000"/>
          <w:szCs w:val="22"/>
        </w:rPr>
      </w:pPr>
      <w:r w:rsidRPr="009379D0">
        <w:rPr>
          <w:rFonts w:cs="Arial"/>
          <w:color w:val="000000"/>
          <w:szCs w:val="22"/>
        </w:rPr>
        <w:t xml:space="preserve">The EPA is seeking expressions of interest from </w:t>
      </w:r>
      <w:r>
        <w:rPr>
          <w:rFonts w:cs="Arial"/>
          <w:color w:val="000000"/>
          <w:szCs w:val="22"/>
        </w:rPr>
        <w:t xml:space="preserve">eligible </w:t>
      </w:r>
      <w:r w:rsidRPr="009379D0">
        <w:rPr>
          <w:rFonts w:cs="Arial"/>
          <w:color w:val="000000"/>
          <w:szCs w:val="22"/>
        </w:rPr>
        <w:t xml:space="preserve">NSW e-waste recyclers that have stockpiles of CRT glass </w:t>
      </w:r>
      <w:r w:rsidR="00444AF7">
        <w:rPr>
          <w:rFonts w:cs="Arial"/>
          <w:color w:val="000000"/>
          <w:szCs w:val="22"/>
        </w:rPr>
        <w:t xml:space="preserve">resulting </w:t>
      </w:r>
      <w:r w:rsidRPr="009379D0">
        <w:rPr>
          <w:rFonts w:cs="Arial"/>
          <w:color w:val="000000"/>
          <w:szCs w:val="22"/>
        </w:rPr>
        <w:t xml:space="preserve">from the </w:t>
      </w:r>
      <w:r w:rsidRPr="009379D0">
        <w:rPr>
          <w:rFonts w:cs="Arial"/>
          <w:szCs w:val="22"/>
        </w:rPr>
        <w:t xml:space="preserve">National Television and Computer Recycling Scheme.  </w:t>
      </w:r>
    </w:p>
    <w:p w:rsidR="007F1517" w:rsidRPr="009379D0" w:rsidRDefault="007F1517" w:rsidP="007F1517">
      <w:pPr>
        <w:pStyle w:val="Heading2"/>
      </w:pPr>
      <w:r>
        <w:t>About the transitional package</w:t>
      </w:r>
    </w:p>
    <w:p w:rsidR="007F1517" w:rsidRPr="00975772" w:rsidRDefault="007F1517" w:rsidP="007F1517">
      <w:pPr>
        <w:tabs>
          <w:tab w:val="left" w:pos="0"/>
        </w:tabs>
        <w:spacing w:after="120"/>
        <w:rPr>
          <w:color w:val="000000" w:themeColor="text1"/>
          <w:szCs w:val="22"/>
        </w:rPr>
      </w:pPr>
      <w:r w:rsidRPr="009379D0">
        <w:rPr>
          <w:rFonts w:cs="Arial"/>
          <w:bCs/>
          <w:spacing w:val="-2"/>
          <w:szCs w:val="22"/>
        </w:rPr>
        <w:t xml:space="preserve">The EPA will fund a contractor selected by </w:t>
      </w:r>
      <w:r>
        <w:rPr>
          <w:rFonts w:cs="Arial"/>
          <w:bCs/>
          <w:spacing w:val="-2"/>
          <w:szCs w:val="22"/>
        </w:rPr>
        <w:t>an</w:t>
      </w:r>
      <w:r w:rsidRPr="009379D0">
        <w:rPr>
          <w:rFonts w:cs="Arial"/>
          <w:bCs/>
          <w:spacing w:val="-2"/>
          <w:szCs w:val="22"/>
        </w:rPr>
        <w:t xml:space="preserve"> independent Technical Assessment Panel to remove stockpiled CRT glass waste at a fixed cost per tonne from eligible e-waste recyclers. </w:t>
      </w:r>
      <w:r w:rsidRPr="009379D0">
        <w:rPr>
          <w:szCs w:val="22"/>
        </w:rPr>
        <w:t xml:space="preserve">The NSW Government </w:t>
      </w:r>
      <w:r w:rsidRPr="00975772">
        <w:rPr>
          <w:color w:val="000000" w:themeColor="text1"/>
          <w:szCs w:val="22"/>
        </w:rPr>
        <w:t xml:space="preserve">proposes to cover a minimum of 50% of the contractor’s costs to remove and recycle the stockpiled CRT glass under the package; eligible </w:t>
      </w:r>
      <w:r w:rsidRPr="00975772">
        <w:rPr>
          <w:rFonts w:cs="Arial"/>
          <w:bCs/>
          <w:color w:val="000000" w:themeColor="text1"/>
          <w:spacing w:val="-2"/>
          <w:szCs w:val="22"/>
        </w:rPr>
        <w:t xml:space="preserve">recyclers must meet the balance of the cost. </w:t>
      </w:r>
    </w:p>
    <w:p w:rsidR="007F1517" w:rsidRPr="00B44924" w:rsidRDefault="007F1517" w:rsidP="007F1517">
      <w:pPr>
        <w:tabs>
          <w:tab w:val="left" w:pos="0"/>
        </w:tabs>
        <w:spacing w:after="120"/>
        <w:rPr>
          <w:rStyle w:val="s10"/>
          <w:szCs w:val="22"/>
        </w:rPr>
      </w:pPr>
      <w:r w:rsidRPr="00B44924">
        <w:rPr>
          <w:szCs w:val="22"/>
        </w:rPr>
        <w:t xml:space="preserve">Successful applicants must agree to participate in a </w:t>
      </w:r>
      <w:r w:rsidR="0073374A">
        <w:rPr>
          <w:szCs w:val="22"/>
        </w:rPr>
        <w:t>business assessment program</w:t>
      </w:r>
      <w:r w:rsidRPr="00B44924">
        <w:rPr>
          <w:szCs w:val="22"/>
        </w:rPr>
        <w:t xml:space="preserve"> that will be overseen by NSW Trade </w:t>
      </w:r>
      <w:r w:rsidRPr="00B44924">
        <w:rPr>
          <w:sz w:val="20"/>
        </w:rPr>
        <w:t xml:space="preserve">&amp; </w:t>
      </w:r>
      <w:r w:rsidRPr="00B44924">
        <w:rPr>
          <w:szCs w:val="22"/>
        </w:rPr>
        <w:t xml:space="preserve">Investment and </w:t>
      </w:r>
      <w:r>
        <w:rPr>
          <w:szCs w:val="22"/>
        </w:rPr>
        <w:t xml:space="preserve">will </w:t>
      </w:r>
      <w:r w:rsidRPr="00B44924">
        <w:rPr>
          <w:szCs w:val="22"/>
        </w:rPr>
        <w:t xml:space="preserve">involve </w:t>
      </w:r>
      <w:r w:rsidRPr="00B44924">
        <w:rPr>
          <w:rStyle w:val="s10"/>
          <w:szCs w:val="22"/>
        </w:rPr>
        <w:t xml:space="preserve">discussions on the sustainability of their e-waste recycling business into the future.  </w:t>
      </w:r>
    </w:p>
    <w:p w:rsidR="007F1517" w:rsidRPr="009379D0" w:rsidRDefault="007F1517" w:rsidP="007F1517">
      <w:pPr>
        <w:pStyle w:val="Heading2"/>
      </w:pPr>
      <w:r w:rsidRPr="009379D0">
        <w:t xml:space="preserve">Eligibility </w:t>
      </w:r>
      <w:r>
        <w:t>c</w:t>
      </w:r>
      <w:r w:rsidRPr="009379D0">
        <w:t>riteria</w:t>
      </w:r>
    </w:p>
    <w:p w:rsidR="007F1517" w:rsidRDefault="007F1517" w:rsidP="007F1517">
      <w:pPr>
        <w:spacing w:after="120"/>
        <w:rPr>
          <w:szCs w:val="22"/>
        </w:rPr>
      </w:pPr>
      <w:r w:rsidRPr="009379D0">
        <w:rPr>
          <w:szCs w:val="22"/>
        </w:rPr>
        <w:t xml:space="preserve">To be eligible for assistance under this package, recyclers must meet </w:t>
      </w:r>
      <w:r w:rsidRPr="009379D0">
        <w:rPr>
          <w:b/>
          <w:szCs w:val="22"/>
        </w:rPr>
        <w:t>all</w:t>
      </w:r>
      <w:r w:rsidRPr="009379D0">
        <w:rPr>
          <w:i/>
          <w:szCs w:val="22"/>
        </w:rPr>
        <w:t xml:space="preserve"> </w:t>
      </w:r>
      <w:r w:rsidRPr="009379D0">
        <w:rPr>
          <w:szCs w:val="22"/>
        </w:rPr>
        <w:t>the criteria outlined below</w:t>
      </w:r>
      <w:r>
        <w:rPr>
          <w:szCs w:val="22"/>
        </w:rPr>
        <w:t xml:space="preserve"> and</w:t>
      </w:r>
      <w:r w:rsidRPr="009379D0">
        <w:rPr>
          <w:szCs w:val="22"/>
        </w:rPr>
        <w:t xml:space="preserve"> </w:t>
      </w:r>
      <w:r w:rsidRPr="009379D0">
        <w:rPr>
          <w:b/>
          <w:szCs w:val="22"/>
        </w:rPr>
        <w:t>complete the application form</w:t>
      </w:r>
      <w:r w:rsidRPr="009379D0">
        <w:rPr>
          <w:szCs w:val="22"/>
        </w:rPr>
        <w:t xml:space="preserve">. </w:t>
      </w:r>
      <w:r>
        <w:rPr>
          <w:szCs w:val="22"/>
        </w:rPr>
        <w:t xml:space="preserve">Applicants </w:t>
      </w:r>
      <w:r w:rsidRPr="009379D0">
        <w:rPr>
          <w:szCs w:val="22"/>
        </w:rPr>
        <w:t xml:space="preserve">are welcome to provide additional information. </w:t>
      </w:r>
    </w:p>
    <w:p w:rsidR="007F1517" w:rsidRPr="009379D0" w:rsidRDefault="007F1517" w:rsidP="007F1517">
      <w:pPr>
        <w:pStyle w:val="Heading5"/>
      </w:pPr>
      <w:r w:rsidRPr="009379D0">
        <w:t>Eligible applicants</w:t>
      </w:r>
    </w:p>
    <w:p w:rsidR="007F1517" w:rsidRPr="009379D0" w:rsidRDefault="007F1517" w:rsidP="007F1517">
      <w:pPr>
        <w:pStyle w:val="ListParagraph"/>
        <w:numPr>
          <w:ilvl w:val="0"/>
          <w:numId w:val="47"/>
        </w:numPr>
        <w:ind w:left="426" w:hanging="426"/>
      </w:pPr>
      <w:r>
        <w:t>Applicants must</w:t>
      </w:r>
      <w:r w:rsidRPr="009379D0">
        <w:t xml:space="preserve"> demonstrate </w:t>
      </w:r>
      <w:r>
        <w:t xml:space="preserve">that </w:t>
      </w:r>
      <w:r w:rsidRPr="009379D0">
        <w:t xml:space="preserve">CRT glass on their site was received </w:t>
      </w:r>
      <w:r w:rsidRPr="007F1517">
        <w:rPr>
          <w:color w:val="000000" w:themeColor="text1"/>
        </w:rPr>
        <w:t>before 30 April 2014</w:t>
      </w:r>
      <w:r>
        <w:rPr>
          <w:color w:val="000000" w:themeColor="text1"/>
        </w:rPr>
        <w:t>,</w:t>
      </w:r>
      <w:r w:rsidRPr="007F1517">
        <w:rPr>
          <w:color w:val="000000" w:themeColor="text1"/>
        </w:rPr>
        <w:t xml:space="preserve"> either </w:t>
      </w:r>
      <w:r w:rsidRPr="009379D0">
        <w:t xml:space="preserve">from </w:t>
      </w:r>
      <w:r>
        <w:t>an a</w:t>
      </w:r>
      <w:r w:rsidRPr="009379D0">
        <w:t xml:space="preserve">pproved </w:t>
      </w:r>
      <w:r>
        <w:t>c</w:t>
      </w:r>
      <w:r w:rsidRPr="009379D0">
        <w:t xml:space="preserve">o-regulatory </w:t>
      </w:r>
      <w:r>
        <w:t>arrangement</w:t>
      </w:r>
      <w:r w:rsidRPr="009379D0">
        <w:t xml:space="preserve"> (ACA) operating under the National Television and Computer Recycling Scheme or a third party that received e-waste from an ACA</w:t>
      </w:r>
      <w:r w:rsidRPr="007F1517">
        <w:rPr>
          <w:color w:val="FF0000"/>
        </w:rPr>
        <w:t xml:space="preserve">. </w:t>
      </w:r>
    </w:p>
    <w:p w:rsidR="007F1517" w:rsidRPr="009379D0" w:rsidRDefault="007F1517" w:rsidP="007F1517">
      <w:pPr>
        <w:pStyle w:val="ListParagraph"/>
        <w:numPr>
          <w:ilvl w:val="0"/>
          <w:numId w:val="47"/>
        </w:numPr>
        <w:ind w:left="426" w:hanging="426"/>
      </w:pPr>
      <w:r w:rsidRPr="007F1517">
        <w:rPr>
          <w:rStyle w:val="s10"/>
          <w:szCs w:val="22"/>
        </w:rPr>
        <w:t xml:space="preserve">Applicants must agree to provide </w:t>
      </w:r>
      <w:r w:rsidRPr="009379D0">
        <w:t xml:space="preserve">financial and operational information to an independent assessor </w:t>
      </w:r>
      <w:r>
        <w:t>who will</w:t>
      </w:r>
      <w:r w:rsidRPr="009379D0">
        <w:t xml:space="preserve"> evaluate the financial position of </w:t>
      </w:r>
      <w:r>
        <w:t>applicants’</w:t>
      </w:r>
      <w:r w:rsidRPr="009379D0">
        <w:t xml:space="preserve"> business</w:t>
      </w:r>
      <w:r>
        <w:t>es</w:t>
      </w:r>
      <w:r w:rsidRPr="009379D0">
        <w:t xml:space="preserve">. This </w:t>
      </w:r>
      <w:r>
        <w:t xml:space="preserve">information </w:t>
      </w:r>
      <w:r w:rsidRPr="009379D0">
        <w:t xml:space="preserve">will be required before successful applicants can be selected.  </w:t>
      </w:r>
    </w:p>
    <w:p w:rsidR="007F1517" w:rsidRPr="007F1517" w:rsidRDefault="007F1517" w:rsidP="007F1517">
      <w:pPr>
        <w:pStyle w:val="ListParagraph"/>
        <w:numPr>
          <w:ilvl w:val="0"/>
          <w:numId w:val="47"/>
        </w:numPr>
        <w:ind w:left="426" w:hanging="426"/>
        <w:rPr>
          <w:rStyle w:val="s10"/>
          <w:szCs w:val="22"/>
        </w:rPr>
      </w:pPr>
      <w:r w:rsidRPr="009379D0">
        <w:t xml:space="preserve">Successful applicants must agree to participate in </w:t>
      </w:r>
      <w:r w:rsidR="00F76B2B">
        <w:t>any discussions as part of the</w:t>
      </w:r>
      <w:r w:rsidRPr="009379D0">
        <w:t xml:space="preserve"> </w:t>
      </w:r>
      <w:r w:rsidR="0073374A">
        <w:t>b</w:t>
      </w:r>
      <w:r w:rsidRPr="009379D0">
        <w:t xml:space="preserve">usiness </w:t>
      </w:r>
      <w:r w:rsidR="0073374A">
        <w:t>assessment program</w:t>
      </w:r>
      <w:r w:rsidRPr="009379D0">
        <w:t xml:space="preserve"> </w:t>
      </w:r>
      <w:r w:rsidR="00F76B2B">
        <w:t>regarding</w:t>
      </w:r>
      <w:r w:rsidRPr="007F1517">
        <w:rPr>
          <w:rStyle w:val="s10"/>
          <w:szCs w:val="22"/>
        </w:rPr>
        <w:t xml:space="preserve"> the capacity of their businesses to continue CRT </w:t>
      </w:r>
      <w:r w:rsidR="0073374A">
        <w:rPr>
          <w:rStyle w:val="s10"/>
          <w:szCs w:val="22"/>
        </w:rPr>
        <w:t xml:space="preserve">glass </w:t>
      </w:r>
      <w:r w:rsidR="00F76B2B">
        <w:rPr>
          <w:rStyle w:val="s10"/>
          <w:szCs w:val="22"/>
        </w:rPr>
        <w:t xml:space="preserve">dismantling and </w:t>
      </w:r>
      <w:r w:rsidRPr="007F1517">
        <w:rPr>
          <w:rStyle w:val="s10"/>
          <w:szCs w:val="22"/>
        </w:rPr>
        <w:t xml:space="preserve">recycling services. </w:t>
      </w:r>
    </w:p>
    <w:p w:rsidR="007F1517" w:rsidRPr="007F1517" w:rsidRDefault="007F1517" w:rsidP="007F1517">
      <w:pPr>
        <w:pStyle w:val="ListParagraph"/>
        <w:numPr>
          <w:ilvl w:val="0"/>
          <w:numId w:val="47"/>
        </w:numPr>
        <w:ind w:left="426" w:hanging="426"/>
        <w:rPr>
          <w:rFonts w:cs="Arial"/>
          <w:bCs/>
          <w:spacing w:val="-2"/>
        </w:rPr>
      </w:pPr>
      <w:r w:rsidRPr="007F1517">
        <w:rPr>
          <w:rFonts w:cs="Calibri"/>
        </w:rPr>
        <w:t xml:space="preserve">Successful applicants must provide access and assistance to the </w:t>
      </w:r>
      <w:r w:rsidRPr="007F1517">
        <w:rPr>
          <w:rFonts w:cs="Arial"/>
          <w:bCs/>
          <w:spacing w:val="-2"/>
        </w:rPr>
        <w:t xml:space="preserve">EPA-assigned contractor to remove CRT glass waste from their site/s and to an </w:t>
      </w:r>
      <w:r w:rsidRPr="007F1517">
        <w:rPr>
          <w:rFonts w:cs="Calibri"/>
        </w:rPr>
        <w:t xml:space="preserve">EPA appointed auditor who will </w:t>
      </w:r>
      <w:r w:rsidRPr="007F1517">
        <w:rPr>
          <w:rFonts w:cs="Calibri"/>
          <w:bCs/>
        </w:rPr>
        <w:t>monitor the removal of the CRT glass.</w:t>
      </w:r>
      <w:r w:rsidRPr="007F1517">
        <w:rPr>
          <w:rFonts w:cs="Arial"/>
          <w:bCs/>
          <w:spacing w:val="-2"/>
        </w:rPr>
        <w:t xml:space="preserve">  </w:t>
      </w:r>
    </w:p>
    <w:p w:rsidR="006F22E9" w:rsidRDefault="006F22E9">
      <w:pPr>
        <w:spacing w:before="0" w:after="0"/>
        <w:rPr>
          <w:b/>
          <w:bCs/>
          <w:iCs/>
          <w:sz w:val="24"/>
          <w:szCs w:val="26"/>
        </w:rPr>
      </w:pPr>
      <w:r>
        <w:br w:type="page"/>
      </w:r>
    </w:p>
    <w:p w:rsidR="007F1517" w:rsidRPr="009379D0" w:rsidRDefault="007F1517" w:rsidP="006F22E9">
      <w:pPr>
        <w:pStyle w:val="Heading5"/>
      </w:pPr>
      <w:r w:rsidRPr="009379D0">
        <w:lastRenderedPageBreak/>
        <w:t>Eligible material</w:t>
      </w:r>
    </w:p>
    <w:p w:rsidR="007F1517" w:rsidRPr="009379D0" w:rsidRDefault="007F1517" w:rsidP="006F22E9">
      <w:pPr>
        <w:pStyle w:val="ListParagraph"/>
        <w:numPr>
          <w:ilvl w:val="0"/>
          <w:numId w:val="47"/>
        </w:numPr>
        <w:ind w:left="426" w:hanging="426"/>
      </w:pPr>
      <w:r w:rsidRPr="009379D0">
        <w:t>Dismantled CRT glass from televisions or computer monitors that have been stockpiled</w:t>
      </w:r>
      <w:r>
        <w:t xml:space="preserve"> </w:t>
      </w:r>
      <w:r w:rsidRPr="009379D0">
        <w:t xml:space="preserve">up to 30 April 2014 will be considered as eligible material. CRT glass may be intact, crushed or ground. Whole televisions or computer monitors will </w:t>
      </w:r>
      <w:r w:rsidRPr="006F22E9">
        <w:rPr>
          <w:b/>
        </w:rPr>
        <w:t xml:space="preserve">not </w:t>
      </w:r>
      <w:r w:rsidRPr="009379D0">
        <w:t xml:space="preserve">be eligible.  </w:t>
      </w:r>
    </w:p>
    <w:p w:rsidR="007F1517" w:rsidRPr="009379D0" w:rsidRDefault="007F1517" w:rsidP="006F22E9">
      <w:pPr>
        <w:pStyle w:val="ListParagraph"/>
        <w:numPr>
          <w:ilvl w:val="0"/>
          <w:numId w:val="47"/>
        </w:numPr>
        <w:ind w:left="426" w:hanging="426"/>
      </w:pPr>
      <w:r w:rsidRPr="009379D0">
        <w:t xml:space="preserve">Eligible recyclers must specify the quantity (in </w:t>
      </w:r>
      <w:proofErr w:type="spellStart"/>
      <w:r w:rsidRPr="009379D0">
        <w:t>tonnes</w:t>
      </w:r>
      <w:proofErr w:type="spellEnd"/>
      <w:r w:rsidRPr="009379D0">
        <w:t xml:space="preserve">) of stockpiled CRT </w:t>
      </w:r>
      <w:r>
        <w:t xml:space="preserve">glass </w:t>
      </w:r>
      <w:r w:rsidRPr="006F22E9">
        <w:rPr>
          <w:color w:val="000000" w:themeColor="text1"/>
        </w:rPr>
        <w:t xml:space="preserve">received at their facilities before 30 April 2014 for which assistance is sought. </w:t>
      </w:r>
      <w:r w:rsidRPr="009379D0">
        <w:t xml:space="preserve">The EPA will refer to quantity surveys it has conducted in reviewing applications. </w:t>
      </w:r>
    </w:p>
    <w:p w:rsidR="007F1517" w:rsidRPr="009379D0" w:rsidRDefault="007F1517" w:rsidP="006F22E9">
      <w:pPr>
        <w:pStyle w:val="ListParagraph"/>
        <w:numPr>
          <w:ilvl w:val="0"/>
          <w:numId w:val="47"/>
        </w:numPr>
        <w:ind w:left="426" w:hanging="426"/>
      </w:pPr>
      <w:r>
        <w:t>Information on the</w:t>
      </w:r>
      <w:r w:rsidRPr="009379D0">
        <w:t xml:space="preserve"> processing and storage of the stockpiled CRT glass should be provided as follows:</w:t>
      </w:r>
    </w:p>
    <w:p w:rsidR="007F1517" w:rsidRPr="009379D0" w:rsidRDefault="007F1517" w:rsidP="006F22E9">
      <w:pPr>
        <w:pStyle w:val="ListParagraph"/>
        <w:numPr>
          <w:ilvl w:val="0"/>
          <w:numId w:val="49"/>
        </w:numPr>
        <w:ind w:hanging="294"/>
      </w:pPr>
      <w:proofErr w:type="spellStart"/>
      <w:r w:rsidRPr="00AB222E">
        <w:t>Tonnes</w:t>
      </w:r>
      <w:proofErr w:type="spellEnd"/>
      <w:r w:rsidRPr="00AB222E">
        <w:t xml:space="preserve"> </w:t>
      </w:r>
      <w:r w:rsidRPr="009379D0">
        <w:t>of intact CRT</w:t>
      </w:r>
    </w:p>
    <w:p w:rsidR="007F1517" w:rsidRPr="00B44924" w:rsidRDefault="007F1517" w:rsidP="006F22E9">
      <w:pPr>
        <w:pStyle w:val="ListParagraph"/>
        <w:numPr>
          <w:ilvl w:val="0"/>
          <w:numId w:val="49"/>
        </w:numPr>
        <w:ind w:hanging="294"/>
      </w:pPr>
      <w:proofErr w:type="spellStart"/>
      <w:r w:rsidRPr="00AB222E">
        <w:t>Tonnes</w:t>
      </w:r>
      <w:proofErr w:type="spellEnd"/>
      <w:r w:rsidRPr="00AB222E">
        <w:t xml:space="preserve"> </w:t>
      </w:r>
      <w:r w:rsidRPr="00B44924">
        <w:t>of crushed</w:t>
      </w:r>
      <w:r w:rsidRPr="00975772">
        <w:t xml:space="preserve"> </w:t>
      </w:r>
      <w:r w:rsidRPr="00B44924">
        <w:t xml:space="preserve">CRT </w:t>
      </w:r>
    </w:p>
    <w:p w:rsidR="007F1517" w:rsidRPr="00B44924" w:rsidRDefault="007F1517" w:rsidP="006F22E9">
      <w:pPr>
        <w:pStyle w:val="ListParagraph"/>
        <w:numPr>
          <w:ilvl w:val="0"/>
          <w:numId w:val="49"/>
        </w:numPr>
        <w:ind w:hanging="294"/>
      </w:pPr>
      <w:proofErr w:type="spellStart"/>
      <w:r w:rsidRPr="00B44924">
        <w:t>Tonnes</w:t>
      </w:r>
      <w:proofErr w:type="spellEnd"/>
      <w:r w:rsidRPr="00B44924">
        <w:t xml:space="preserve"> of finely </w:t>
      </w:r>
      <w:r w:rsidRPr="00975772">
        <w:t>crushed CRT</w:t>
      </w:r>
    </w:p>
    <w:p w:rsidR="007F1517" w:rsidRPr="009379D0" w:rsidRDefault="007F1517" w:rsidP="006F22E9">
      <w:pPr>
        <w:pStyle w:val="ListParagraph"/>
        <w:numPr>
          <w:ilvl w:val="0"/>
          <w:numId w:val="49"/>
        </w:numPr>
        <w:ind w:hanging="294"/>
      </w:pPr>
      <w:r w:rsidRPr="009379D0">
        <w:t>Storage conditions, including types of containers, for each of the CRT quantities stated above</w:t>
      </w:r>
      <w:r>
        <w:t>.</w:t>
      </w:r>
      <w:r w:rsidRPr="009379D0">
        <w:t xml:space="preserve"> </w:t>
      </w:r>
    </w:p>
    <w:p w:rsidR="007F1517" w:rsidRPr="009379D0" w:rsidRDefault="007F1517" w:rsidP="006F22E9">
      <w:pPr>
        <w:pStyle w:val="Heading2"/>
      </w:pPr>
      <w:r w:rsidRPr="009379D0">
        <w:t>Relationship with the EPA</w:t>
      </w:r>
    </w:p>
    <w:p w:rsidR="007F1517" w:rsidRPr="009379D0" w:rsidRDefault="007F1517" w:rsidP="006F22E9">
      <w:r w:rsidRPr="009379D0">
        <w:t>Successful applicants will be required to regularly engage with the EPA and cooperate with the EPA</w:t>
      </w:r>
      <w:r>
        <w:t>-</w:t>
      </w:r>
      <w:r w:rsidRPr="009379D0">
        <w:t xml:space="preserve">appointed contractor </w:t>
      </w:r>
      <w:r>
        <w:t>who</w:t>
      </w:r>
      <w:r w:rsidRPr="009379D0">
        <w:t xml:space="preserve"> will remove CRT waste.  </w:t>
      </w:r>
    </w:p>
    <w:p w:rsidR="007F1517" w:rsidRPr="009379D0" w:rsidRDefault="007F1517" w:rsidP="006F22E9">
      <w:r w:rsidRPr="009379D0">
        <w:t xml:space="preserve">Successful applicants will be requested to liaise with the EPA </w:t>
      </w:r>
      <w:r>
        <w:t>relating</w:t>
      </w:r>
      <w:r w:rsidRPr="009379D0">
        <w:t xml:space="preserve"> to media </w:t>
      </w:r>
      <w:r>
        <w:t xml:space="preserve">coverage </w:t>
      </w:r>
      <w:r w:rsidRPr="009379D0">
        <w:t xml:space="preserve">or other promotion of the transitional package. </w:t>
      </w:r>
    </w:p>
    <w:p w:rsidR="007F1517" w:rsidRPr="009379D0" w:rsidRDefault="007F1517" w:rsidP="006F22E9">
      <w:pPr>
        <w:pStyle w:val="Heading2"/>
      </w:pPr>
      <w:r w:rsidRPr="009379D0">
        <w:t>Assessing applications</w:t>
      </w:r>
    </w:p>
    <w:p w:rsidR="007F1517" w:rsidRPr="009379D0" w:rsidRDefault="007F1517" w:rsidP="007F1517">
      <w:pPr>
        <w:spacing w:after="120"/>
        <w:rPr>
          <w:rFonts w:cs="Calibri"/>
          <w:color w:val="000000"/>
          <w:szCs w:val="22"/>
        </w:rPr>
      </w:pPr>
      <w:r w:rsidRPr="009379D0">
        <w:rPr>
          <w:rFonts w:cs="Calibri"/>
          <w:color w:val="000000"/>
          <w:szCs w:val="22"/>
        </w:rPr>
        <w:t>Applications will be assessed and selected by an independent Technical Assessment Panel based on the eligibility criteria.</w:t>
      </w:r>
    </w:p>
    <w:p w:rsidR="007F1517" w:rsidRDefault="007F1517">
      <w:pPr>
        <w:spacing w:before="0" w:after="0"/>
        <w:rPr>
          <w:b/>
          <w:color w:val="004275"/>
          <w:sz w:val="36"/>
          <w:szCs w:val="32"/>
          <w:lang w:eastAsia="x-none"/>
        </w:rPr>
      </w:pPr>
      <w:r>
        <w:rPr>
          <w:szCs w:val="32"/>
        </w:rPr>
        <w:br w:type="page"/>
      </w:r>
    </w:p>
    <w:p w:rsidR="006F22E9" w:rsidRPr="006F22E9" w:rsidRDefault="0089588A" w:rsidP="008E2B96">
      <w:pPr>
        <w:pStyle w:val="Heading1"/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lastRenderedPageBreak/>
        <w:t xml:space="preserve">2 </w:t>
      </w:r>
      <w:r w:rsidR="006F22E9" w:rsidRPr="006F22E9">
        <w:rPr>
          <w:sz w:val="48"/>
          <w:szCs w:val="48"/>
          <w:lang w:val="en-AU"/>
        </w:rPr>
        <w:t>Application form</w:t>
      </w:r>
    </w:p>
    <w:p w:rsidR="00951580" w:rsidRPr="00FE726D" w:rsidRDefault="00951580" w:rsidP="008E2B96">
      <w:pPr>
        <w:pStyle w:val="Heading1"/>
        <w:rPr>
          <w:lang w:val="en-AU"/>
        </w:rPr>
      </w:pPr>
      <w:r w:rsidRPr="00FE726D">
        <w:rPr>
          <w:szCs w:val="32"/>
          <w:lang w:val="en-AU"/>
        </w:rPr>
        <w:t>Section A</w:t>
      </w:r>
      <w:r w:rsidR="00353697">
        <w:rPr>
          <w:szCs w:val="32"/>
          <w:lang w:val="en-AU"/>
        </w:rPr>
        <w:t>:</w:t>
      </w:r>
      <w:r w:rsidRPr="00FE726D">
        <w:rPr>
          <w:lang w:val="en-AU"/>
        </w:rPr>
        <w:t xml:space="preserve"> </w:t>
      </w:r>
      <w:r w:rsidR="009B30A0">
        <w:rPr>
          <w:lang w:val="en-AU"/>
        </w:rPr>
        <w:t xml:space="preserve">Applicant </w:t>
      </w:r>
      <w:r w:rsidR="00E227D4">
        <w:rPr>
          <w:lang w:val="en-AU"/>
        </w:rPr>
        <w:t>d</w:t>
      </w:r>
      <w:r w:rsidR="009B30A0">
        <w:rPr>
          <w:lang w:val="en-AU"/>
        </w:rPr>
        <w:t xml:space="preserve">etails </w:t>
      </w:r>
    </w:p>
    <w:p w:rsidR="00951580" w:rsidRPr="00FE726D" w:rsidRDefault="00E227D4" w:rsidP="00F765F1">
      <w:pPr>
        <w:pStyle w:val="Heading2"/>
      </w:pPr>
      <w:r>
        <w:t>A1.</w:t>
      </w:r>
      <w:r>
        <w:tab/>
      </w:r>
      <w:r w:rsidR="009B30A0" w:rsidRPr="00C23AB3">
        <w:t>O</w:t>
      </w:r>
      <w:r w:rsidR="00CE174D" w:rsidRPr="00C23AB3">
        <w:t>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09"/>
      </w:tblGrid>
      <w:tr w:rsidR="001325CA" w:rsidRPr="00FE726D" w:rsidTr="006F22E9">
        <w:trPr>
          <w:trHeight w:val="561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1325CA" w:rsidRPr="00FE726D" w:rsidRDefault="001325CA" w:rsidP="006F22E9">
            <w:pPr>
              <w:spacing w:before="40" w:after="40"/>
            </w:pPr>
            <w:r w:rsidRPr="00FE726D">
              <w:rPr>
                <w:sz w:val="20"/>
                <w:szCs w:val="20"/>
              </w:rPr>
              <w:t>Organisation name:</w:t>
            </w:r>
            <w:r w:rsidRPr="00FE726D" w:rsidDel="001325CA">
              <w:rPr>
                <w:sz w:val="20"/>
                <w:szCs w:val="20"/>
              </w:rPr>
              <w:t xml:space="preserve"> </w:t>
            </w:r>
          </w:p>
        </w:tc>
      </w:tr>
      <w:tr w:rsidR="001325CA" w:rsidRPr="00FE726D" w:rsidTr="001325CA">
        <w:trPr>
          <w:trHeight w:val="561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1325CA" w:rsidRPr="00FE726D" w:rsidRDefault="001325CA" w:rsidP="006F22E9">
            <w:pPr>
              <w:spacing w:before="40" w:after="40"/>
              <w:rPr>
                <w:sz w:val="20"/>
                <w:szCs w:val="20"/>
              </w:rPr>
            </w:pPr>
            <w:r w:rsidRPr="00FE726D">
              <w:rPr>
                <w:sz w:val="20"/>
                <w:szCs w:val="20"/>
              </w:rPr>
              <w:t>Business/trading name</w:t>
            </w:r>
            <w:r w:rsidR="006927B2">
              <w:rPr>
                <w:sz w:val="20"/>
                <w:szCs w:val="20"/>
              </w:rPr>
              <w:t>,</w:t>
            </w:r>
            <w:r w:rsidRPr="00FE726D">
              <w:rPr>
                <w:sz w:val="20"/>
                <w:szCs w:val="20"/>
              </w:rPr>
              <w:t xml:space="preserve"> if any:</w:t>
            </w:r>
          </w:p>
        </w:tc>
      </w:tr>
      <w:tr w:rsidR="007E59C1" w:rsidRPr="00FE726D" w:rsidTr="00742961">
        <w:trPr>
          <w:trHeight w:val="561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7E59C1" w:rsidRPr="00E87486" w:rsidRDefault="007E59C1" w:rsidP="005B5886">
            <w:pPr>
              <w:spacing w:before="40" w:after="40"/>
              <w:rPr>
                <w:b/>
              </w:rPr>
            </w:pPr>
            <w:r w:rsidRPr="00E87486">
              <w:rPr>
                <w:b/>
                <w:sz w:val="20"/>
                <w:szCs w:val="20"/>
              </w:rPr>
              <w:t xml:space="preserve">Main </w:t>
            </w:r>
            <w:r w:rsidR="00F371AE" w:rsidRPr="00E87486">
              <w:rPr>
                <w:b/>
                <w:sz w:val="20"/>
                <w:szCs w:val="20"/>
                <w:lang w:eastAsia="zh-TW"/>
              </w:rPr>
              <w:t>o</w:t>
            </w:r>
            <w:r w:rsidRPr="00E87486">
              <w:rPr>
                <w:b/>
                <w:sz w:val="20"/>
                <w:szCs w:val="20"/>
              </w:rPr>
              <w:t>ffice</w:t>
            </w:r>
          </w:p>
        </w:tc>
      </w:tr>
      <w:tr w:rsidR="001325CA" w:rsidRPr="00FE726D" w:rsidTr="001325CA">
        <w:trPr>
          <w:trHeight w:val="527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1325CA" w:rsidRPr="00FE726D" w:rsidRDefault="001325CA" w:rsidP="006F22E9">
            <w:pPr>
              <w:spacing w:before="40" w:after="40"/>
              <w:rPr>
                <w:sz w:val="20"/>
                <w:szCs w:val="20"/>
              </w:rPr>
            </w:pPr>
            <w:r w:rsidRPr="00FE726D">
              <w:rPr>
                <w:sz w:val="20"/>
                <w:szCs w:val="20"/>
              </w:rPr>
              <w:t>Street address:</w:t>
            </w:r>
            <w:r w:rsidR="006F22E9" w:rsidRPr="00FE726D">
              <w:rPr>
                <w:sz w:val="20"/>
                <w:szCs w:val="20"/>
              </w:rPr>
              <w:t xml:space="preserve"> </w:t>
            </w:r>
          </w:p>
        </w:tc>
      </w:tr>
      <w:tr w:rsidR="001325CA" w:rsidRPr="00FE726D" w:rsidTr="001325CA">
        <w:trPr>
          <w:trHeight w:val="563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1325CA" w:rsidRPr="00FE726D" w:rsidRDefault="001325CA" w:rsidP="00E227D4">
            <w:pPr>
              <w:spacing w:before="40" w:after="40"/>
            </w:pPr>
            <w:r w:rsidRPr="00FE726D">
              <w:rPr>
                <w:sz w:val="20"/>
                <w:szCs w:val="20"/>
              </w:rPr>
              <w:t>Postal address:</w:t>
            </w:r>
          </w:p>
        </w:tc>
      </w:tr>
      <w:tr w:rsidR="001325CA" w:rsidRPr="00FE726D" w:rsidTr="006927B2">
        <w:trPr>
          <w:trHeight w:val="529"/>
        </w:trPr>
        <w:tc>
          <w:tcPr>
            <w:tcW w:w="5211" w:type="dxa"/>
            <w:shd w:val="clear" w:color="auto" w:fill="auto"/>
            <w:vAlign w:val="center"/>
          </w:tcPr>
          <w:p w:rsidR="001325CA" w:rsidRDefault="006927B2" w:rsidP="00E227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325CA" w:rsidRPr="000F0E6A" w:rsidRDefault="006927B2" w:rsidP="00E227D4">
            <w:pPr>
              <w:spacing w:before="40" w:after="40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Fax:</w:t>
            </w:r>
          </w:p>
        </w:tc>
      </w:tr>
      <w:tr w:rsidR="006927B2" w:rsidRPr="00FE726D" w:rsidTr="006927B2">
        <w:trPr>
          <w:trHeight w:val="529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6927B2" w:rsidRDefault="006927B2" w:rsidP="00E227D4">
            <w:pPr>
              <w:spacing w:before="40" w:after="40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1325CA" w:rsidRPr="00FE726D" w:rsidTr="001325CA">
        <w:trPr>
          <w:trHeight w:val="529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1325CA" w:rsidRPr="000F0E6A" w:rsidRDefault="001325CA" w:rsidP="00E227D4">
            <w:pPr>
              <w:spacing w:before="40" w:after="40"/>
              <w:rPr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Facility location</w:t>
            </w:r>
          </w:p>
        </w:tc>
      </w:tr>
      <w:tr w:rsidR="006927B2" w:rsidRPr="00FE726D" w:rsidTr="006927B2">
        <w:trPr>
          <w:trHeight w:val="529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6927B2" w:rsidRPr="000F0E6A" w:rsidRDefault="006927B2" w:rsidP="00E227D4">
            <w:pPr>
              <w:spacing w:before="40" w:after="40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Name of facility (if different to organisation name):</w:t>
            </w:r>
          </w:p>
        </w:tc>
      </w:tr>
      <w:tr w:rsidR="006927B2" w:rsidRPr="00FE726D" w:rsidTr="006927B2">
        <w:trPr>
          <w:trHeight w:val="529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6927B2" w:rsidRPr="000F0E6A" w:rsidRDefault="006927B2" w:rsidP="006F22E9">
            <w:pPr>
              <w:spacing w:before="40" w:after="40"/>
              <w:rPr>
                <w:sz w:val="20"/>
                <w:szCs w:val="20"/>
                <w:lang w:eastAsia="zh-TW"/>
              </w:rPr>
            </w:pPr>
            <w:r w:rsidRPr="00FE726D">
              <w:rPr>
                <w:sz w:val="20"/>
                <w:szCs w:val="20"/>
              </w:rPr>
              <w:t>Street address:</w:t>
            </w:r>
            <w:r w:rsidR="006F22E9" w:rsidRPr="000F0E6A">
              <w:rPr>
                <w:sz w:val="20"/>
                <w:szCs w:val="20"/>
                <w:lang w:eastAsia="zh-TW"/>
              </w:rPr>
              <w:t xml:space="preserve"> </w:t>
            </w:r>
          </w:p>
        </w:tc>
      </w:tr>
      <w:tr w:rsidR="006927B2" w:rsidRPr="00FE726D" w:rsidTr="006927B2">
        <w:trPr>
          <w:trHeight w:val="596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6927B2" w:rsidRPr="00FE726D" w:rsidRDefault="006927B2" w:rsidP="00E227D4">
            <w:pPr>
              <w:spacing w:before="40" w:after="40"/>
            </w:pPr>
            <w:r>
              <w:rPr>
                <w:sz w:val="20"/>
                <w:szCs w:val="20"/>
              </w:rPr>
              <w:t>Postal address:</w:t>
            </w:r>
          </w:p>
        </w:tc>
      </w:tr>
      <w:tr w:rsidR="006927B2" w:rsidRPr="00FE726D" w:rsidTr="006927B2">
        <w:trPr>
          <w:trHeight w:val="596"/>
        </w:trPr>
        <w:tc>
          <w:tcPr>
            <w:tcW w:w="5211" w:type="dxa"/>
            <w:shd w:val="clear" w:color="auto" w:fill="auto"/>
            <w:vAlign w:val="center"/>
          </w:tcPr>
          <w:p w:rsidR="006927B2" w:rsidRPr="00FE726D" w:rsidRDefault="006927B2" w:rsidP="006927B2">
            <w:pPr>
              <w:spacing w:before="40" w:after="40"/>
              <w:rPr>
                <w:sz w:val="20"/>
                <w:szCs w:val="20"/>
              </w:rPr>
            </w:pPr>
            <w:r w:rsidRPr="00FE726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hone</w:t>
            </w:r>
            <w:r w:rsidRPr="00FE726D">
              <w:rPr>
                <w:sz w:val="20"/>
                <w:szCs w:val="20"/>
              </w:rPr>
              <w:t>: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6927B2" w:rsidRPr="006927B2" w:rsidRDefault="006927B2" w:rsidP="00E227D4">
            <w:pPr>
              <w:spacing w:before="40" w:after="40"/>
              <w:rPr>
                <w:sz w:val="20"/>
                <w:szCs w:val="20"/>
              </w:rPr>
            </w:pPr>
            <w:r w:rsidRPr="006927B2">
              <w:rPr>
                <w:sz w:val="20"/>
                <w:szCs w:val="20"/>
              </w:rPr>
              <w:t>Fax:</w:t>
            </w:r>
          </w:p>
        </w:tc>
      </w:tr>
      <w:tr w:rsidR="006927B2" w:rsidRPr="00FE726D" w:rsidTr="006927B2">
        <w:trPr>
          <w:trHeight w:val="596"/>
        </w:trPr>
        <w:tc>
          <w:tcPr>
            <w:tcW w:w="10420" w:type="dxa"/>
            <w:gridSpan w:val="2"/>
            <w:shd w:val="clear" w:color="auto" w:fill="auto"/>
            <w:vAlign w:val="center"/>
          </w:tcPr>
          <w:p w:rsidR="006927B2" w:rsidRPr="006927B2" w:rsidRDefault="006927B2" w:rsidP="00E227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</w:tbl>
    <w:p w:rsidR="00951580" w:rsidRPr="00E227D4" w:rsidRDefault="007E59C1" w:rsidP="006F22E9">
      <w:pPr>
        <w:pStyle w:val="Heading5"/>
      </w:pPr>
      <w:r w:rsidRPr="00E227D4">
        <w:t>ABN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51580" w:rsidRPr="00FE726D" w:rsidTr="00C23AB3">
        <w:trPr>
          <w:trHeight w:val="433"/>
        </w:trPr>
        <w:tc>
          <w:tcPr>
            <w:tcW w:w="425" w:type="dxa"/>
          </w:tcPr>
          <w:p w:rsidR="00951580" w:rsidRPr="00FE726D" w:rsidRDefault="00951580" w:rsidP="00C23AB3"/>
        </w:tc>
        <w:tc>
          <w:tcPr>
            <w:tcW w:w="425" w:type="dxa"/>
          </w:tcPr>
          <w:p w:rsidR="00951580" w:rsidRPr="00FE726D" w:rsidRDefault="00951580" w:rsidP="00C23AB3"/>
        </w:tc>
        <w:tc>
          <w:tcPr>
            <w:tcW w:w="425" w:type="dxa"/>
          </w:tcPr>
          <w:p w:rsidR="00951580" w:rsidRPr="00FE726D" w:rsidRDefault="00951580" w:rsidP="00C23AB3"/>
        </w:tc>
        <w:tc>
          <w:tcPr>
            <w:tcW w:w="425" w:type="dxa"/>
          </w:tcPr>
          <w:p w:rsidR="00951580" w:rsidRPr="00FE726D" w:rsidRDefault="00951580" w:rsidP="00C23AB3"/>
        </w:tc>
        <w:tc>
          <w:tcPr>
            <w:tcW w:w="425" w:type="dxa"/>
          </w:tcPr>
          <w:p w:rsidR="00951580" w:rsidRPr="00FE726D" w:rsidRDefault="00951580" w:rsidP="00C23AB3"/>
        </w:tc>
        <w:tc>
          <w:tcPr>
            <w:tcW w:w="425" w:type="dxa"/>
          </w:tcPr>
          <w:p w:rsidR="00951580" w:rsidRPr="00FE726D" w:rsidRDefault="00951580" w:rsidP="00C23AB3"/>
        </w:tc>
        <w:tc>
          <w:tcPr>
            <w:tcW w:w="425" w:type="dxa"/>
          </w:tcPr>
          <w:p w:rsidR="00951580" w:rsidRPr="00FE726D" w:rsidRDefault="00951580" w:rsidP="00C23AB3"/>
        </w:tc>
        <w:tc>
          <w:tcPr>
            <w:tcW w:w="425" w:type="dxa"/>
          </w:tcPr>
          <w:p w:rsidR="00951580" w:rsidRPr="00FE726D" w:rsidRDefault="00951580" w:rsidP="00C23AB3"/>
        </w:tc>
        <w:tc>
          <w:tcPr>
            <w:tcW w:w="425" w:type="dxa"/>
          </w:tcPr>
          <w:p w:rsidR="00951580" w:rsidRPr="00FE726D" w:rsidRDefault="00951580" w:rsidP="00C23AB3"/>
        </w:tc>
        <w:tc>
          <w:tcPr>
            <w:tcW w:w="425" w:type="dxa"/>
          </w:tcPr>
          <w:p w:rsidR="00951580" w:rsidRPr="00FE726D" w:rsidRDefault="00951580" w:rsidP="00C23AB3"/>
        </w:tc>
        <w:tc>
          <w:tcPr>
            <w:tcW w:w="425" w:type="dxa"/>
          </w:tcPr>
          <w:p w:rsidR="00951580" w:rsidRPr="00FE726D" w:rsidRDefault="00951580" w:rsidP="00C23AB3"/>
        </w:tc>
      </w:tr>
    </w:tbl>
    <w:p w:rsidR="004B0FE5" w:rsidRDefault="00951580" w:rsidP="00CF1B8F">
      <w:pPr>
        <w:pStyle w:val="Heading5"/>
      </w:pPr>
      <w:r w:rsidRPr="00FE726D">
        <w:t>Are you registered for GST (</w:t>
      </w:r>
      <w:r w:rsidR="004B0FE5">
        <w:t xml:space="preserve">insert </w:t>
      </w:r>
      <w:proofErr w:type="gramStart"/>
      <w:r w:rsidR="004B0FE5">
        <w:t>a</w:t>
      </w:r>
      <w:proofErr w:type="gramEnd"/>
      <w:r w:rsidR="004B0FE5">
        <w:t xml:space="preserve"> ‘x’ in the appropriate box</w:t>
      </w:r>
      <w:r w:rsidRPr="00FE726D">
        <w:t>)</w:t>
      </w:r>
      <w:r w:rsidR="00CF1B8F">
        <w:t>?</w:t>
      </w: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177"/>
        <w:gridCol w:w="1091"/>
      </w:tblGrid>
      <w:tr w:rsidR="004B0FE5" w:rsidTr="00590E87">
        <w:tc>
          <w:tcPr>
            <w:tcW w:w="5210" w:type="dxa"/>
          </w:tcPr>
          <w:p w:rsidR="004B0FE5" w:rsidRDefault="004B0FE5" w:rsidP="00590E87">
            <w:r>
              <w:t xml:space="preserve">Yes: </w:t>
            </w:r>
          </w:p>
        </w:tc>
        <w:tc>
          <w:tcPr>
            <w:tcW w:w="5210" w:type="dxa"/>
          </w:tcPr>
          <w:p w:rsidR="004B0FE5" w:rsidRDefault="004B0FE5" w:rsidP="00590E87">
            <w:r>
              <w:t>No:</w:t>
            </w:r>
          </w:p>
        </w:tc>
      </w:tr>
    </w:tbl>
    <w:p w:rsidR="002F18B3" w:rsidRDefault="002F18B3" w:rsidP="006F22E9">
      <w:pPr>
        <w:pStyle w:val="Heading5"/>
      </w:pPr>
      <w:r w:rsidRPr="00FE726D">
        <w:t>ACN</w:t>
      </w:r>
      <w:r w:rsidR="007E59C1" w:rsidRPr="00FE726D">
        <w:t xml:space="preserve"> (if a company)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23AB3" w:rsidRPr="00FE726D" w:rsidTr="00C23AB3">
        <w:trPr>
          <w:trHeight w:val="433"/>
        </w:trPr>
        <w:tc>
          <w:tcPr>
            <w:tcW w:w="425" w:type="dxa"/>
          </w:tcPr>
          <w:p w:rsidR="00C23AB3" w:rsidRPr="00FE726D" w:rsidRDefault="00C23AB3" w:rsidP="00C23AB3"/>
        </w:tc>
        <w:tc>
          <w:tcPr>
            <w:tcW w:w="425" w:type="dxa"/>
          </w:tcPr>
          <w:p w:rsidR="00C23AB3" w:rsidRPr="00FE726D" w:rsidRDefault="00C23AB3" w:rsidP="00C23AB3"/>
        </w:tc>
        <w:tc>
          <w:tcPr>
            <w:tcW w:w="425" w:type="dxa"/>
          </w:tcPr>
          <w:p w:rsidR="00C23AB3" w:rsidRPr="00FE726D" w:rsidRDefault="00C23AB3" w:rsidP="00C23AB3"/>
        </w:tc>
        <w:tc>
          <w:tcPr>
            <w:tcW w:w="425" w:type="dxa"/>
          </w:tcPr>
          <w:p w:rsidR="00C23AB3" w:rsidRPr="00FE726D" w:rsidRDefault="00C23AB3" w:rsidP="00C23AB3"/>
        </w:tc>
        <w:tc>
          <w:tcPr>
            <w:tcW w:w="425" w:type="dxa"/>
          </w:tcPr>
          <w:p w:rsidR="00C23AB3" w:rsidRPr="00FE726D" w:rsidRDefault="00C23AB3" w:rsidP="00C23AB3"/>
        </w:tc>
        <w:tc>
          <w:tcPr>
            <w:tcW w:w="425" w:type="dxa"/>
          </w:tcPr>
          <w:p w:rsidR="00C23AB3" w:rsidRPr="00FE726D" w:rsidRDefault="00C23AB3" w:rsidP="00C23AB3"/>
        </w:tc>
        <w:tc>
          <w:tcPr>
            <w:tcW w:w="425" w:type="dxa"/>
          </w:tcPr>
          <w:p w:rsidR="00C23AB3" w:rsidRPr="00FE726D" w:rsidRDefault="00C23AB3" w:rsidP="00C23AB3"/>
        </w:tc>
        <w:tc>
          <w:tcPr>
            <w:tcW w:w="425" w:type="dxa"/>
          </w:tcPr>
          <w:p w:rsidR="00C23AB3" w:rsidRPr="00FE726D" w:rsidRDefault="00C23AB3" w:rsidP="00C23AB3"/>
        </w:tc>
        <w:tc>
          <w:tcPr>
            <w:tcW w:w="425" w:type="dxa"/>
          </w:tcPr>
          <w:p w:rsidR="00C23AB3" w:rsidRPr="00FE726D" w:rsidRDefault="00C23AB3" w:rsidP="00C23AB3"/>
        </w:tc>
        <w:tc>
          <w:tcPr>
            <w:tcW w:w="425" w:type="dxa"/>
          </w:tcPr>
          <w:p w:rsidR="00C23AB3" w:rsidRPr="00FE726D" w:rsidRDefault="00C23AB3" w:rsidP="00C23AB3"/>
        </w:tc>
        <w:tc>
          <w:tcPr>
            <w:tcW w:w="425" w:type="dxa"/>
          </w:tcPr>
          <w:p w:rsidR="00C23AB3" w:rsidRPr="00FE726D" w:rsidRDefault="00C23AB3" w:rsidP="00C23AB3"/>
        </w:tc>
      </w:tr>
    </w:tbl>
    <w:p w:rsidR="007E59C1" w:rsidRPr="00FE726D" w:rsidRDefault="00C23AB3" w:rsidP="006F22E9">
      <w:pPr>
        <w:pStyle w:val="Heading5"/>
      </w:pPr>
      <w:r w:rsidRPr="00FE726D">
        <w:t xml:space="preserve">State </w:t>
      </w:r>
      <w:r w:rsidR="006927B2">
        <w:t xml:space="preserve">where business is registered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</w:tblGrid>
      <w:tr w:rsidR="00C23AB3" w:rsidTr="00C23AB3">
        <w:tc>
          <w:tcPr>
            <w:tcW w:w="2649" w:type="dxa"/>
          </w:tcPr>
          <w:p w:rsidR="00C23AB3" w:rsidRDefault="00C23AB3" w:rsidP="00C23AB3">
            <w:pPr>
              <w:rPr>
                <w:b/>
              </w:rPr>
            </w:pPr>
          </w:p>
        </w:tc>
      </w:tr>
    </w:tbl>
    <w:p w:rsidR="000B6B89" w:rsidRDefault="009B30A0" w:rsidP="006F22E9">
      <w:r w:rsidRPr="00072F66">
        <w:t>Note that if your organisation is not registered in NSW you are</w:t>
      </w:r>
      <w:r>
        <w:t xml:space="preserve"> </w:t>
      </w:r>
      <w:r w:rsidRPr="006F22E9">
        <w:rPr>
          <w:b/>
        </w:rPr>
        <w:t>not eligible</w:t>
      </w:r>
      <w:r>
        <w:t xml:space="preserve"> to apply for </w:t>
      </w:r>
      <w:r w:rsidRPr="00072F66">
        <w:t>this package</w:t>
      </w:r>
      <w:r>
        <w:t xml:space="preserve">.  </w:t>
      </w:r>
      <w:r w:rsidR="00535596" w:rsidRPr="00FE726D" w:rsidDel="009B30A0">
        <w:t xml:space="preserve"> </w:t>
      </w:r>
    </w:p>
    <w:p w:rsidR="001641C1" w:rsidRPr="00FE726D" w:rsidRDefault="000B6B89" w:rsidP="00F765F1">
      <w:pPr>
        <w:pStyle w:val="Heading2"/>
      </w:pPr>
      <w:r w:rsidRPr="00FE726D">
        <w:lastRenderedPageBreak/>
        <w:t>A</w:t>
      </w:r>
      <w:r>
        <w:t>2</w:t>
      </w:r>
      <w:r w:rsidR="001641C1" w:rsidRPr="00FE726D">
        <w:t>.</w:t>
      </w:r>
      <w:r w:rsidR="001641C1" w:rsidRPr="00FE726D">
        <w:tab/>
        <w:t>Compliance with NSW environment protection laws</w:t>
      </w:r>
    </w:p>
    <w:p w:rsidR="001641C1" w:rsidRPr="00FE726D" w:rsidRDefault="00BF2DBF" w:rsidP="00E227D4">
      <w:r>
        <w:t>The applicant should c</w:t>
      </w:r>
      <w:r w:rsidRPr="00FE726D">
        <w:t xml:space="preserve">omplete </w:t>
      </w:r>
      <w:r>
        <w:t>this section on their own behalf and also on behalf of</w:t>
      </w:r>
      <w:r w:rsidR="001641C1" w:rsidRPr="00FE726D">
        <w:t xml:space="preserve"> any other partners or subcontractors </w:t>
      </w:r>
      <w:r w:rsidR="00E1261F">
        <w:rPr>
          <w:rFonts w:hint="eastAsia"/>
          <w:lang w:eastAsia="zh-TW"/>
        </w:rPr>
        <w:t>who</w:t>
      </w:r>
      <w:r w:rsidR="00E1261F" w:rsidRPr="00FE726D">
        <w:t xml:space="preserve"> </w:t>
      </w:r>
      <w:r w:rsidR="001641C1" w:rsidRPr="00FE726D">
        <w:t>are facility operators.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641C1" w:rsidRPr="00FE726D" w:rsidTr="009522B1">
        <w:trPr>
          <w:trHeight w:val="330"/>
        </w:trPr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1C1" w:rsidRPr="00FE726D" w:rsidRDefault="001641C1" w:rsidP="00CF1B8F">
            <w:pPr>
              <w:rPr>
                <w:rFonts w:cs="Arial"/>
              </w:rPr>
            </w:pPr>
            <w:r w:rsidRPr="00FE726D">
              <w:rPr>
                <w:rFonts w:cs="Arial"/>
              </w:rPr>
              <w:t xml:space="preserve">What </w:t>
            </w:r>
            <w:r w:rsidR="00BF2DBF">
              <w:rPr>
                <w:rFonts w:cs="Arial"/>
              </w:rPr>
              <w:t>e</w:t>
            </w:r>
            <w:r w:rsidR="00BF2DBF" w:rsidRPr="00FE726D">
              <w:rPr>
                <w:rFonts w:cs="Arial"/>
              </w:rPr>
              <w:t xml:space="preserve">nvironment </w:t>
            </w:r>
            <w:r w:rsidR="00BF2DBF">
              <w:rPr>
                <w:rFonts w:cs="Arial"/>
              </w:rPr>
              <w:t>p</w:t>
            </w:r>
            <w:r w:rsidR="00BF2DBF" w:rsidRPr="00FE726D">
              <w:rPr>
                <w:rFonts w:cs="Arial"/>
              </w:rPr>
              <w:t xml:space="preserve">rotection </w:t>
            </w:r>
            <w:r w:rsidR="00F371AE" w:rsidRPr="00FE726D">
              <w:rPr>
                <w:rFonts w:cs="Arial"/>
                <w:lang w:eastAsia="zh-TW"/>
              </w:rPr>
              <w:t>l</w:t>
            </w:r>
            <w:r w:rsidRPr="00FE726D">
              <w:rPr>
                <w:rFonts w:cs="Arial"/>
              </w:rPr>
              <w:t>icence/s do you currently hold for the facility</w:t>
            </w:r>
            <w:r w:rsidR="004B0FE5">
              <w:rPr>
                <w:rFonts w:cs="Arial"/>
              </w:rPr>
              <w:t>?</w:t>
            </w:r>
            <w:r w:rsidR="00BF2DBF">
              <w:rPr>
                <w:rFonts w:cs="Arial"/>
              </w:rPr>
              <w:t xml:space="preserve"> </w:t>
            </w:r>
            <w:r w:rsidR="004B0FE5">
              <w:rPr>
                <w:rFonts w:cs="Arial"/>
              </w:rPr>
              <w:t xml:space="preserve">Provide </w:t>
            </w:r>
            <w:r w:rsidR="00972DF7">
              <w:rPr>
                <w:rFonts w:cs="Arial"/>
              </w:rPr>
              <w:t xml:space="preserve">the number of your </w:t>
            </w:r>
            <w:r w:rsidR="00CF1B8F">
              <w:rPr>
                <w:rFonts w:cs="Arial"/>
              </w:rPr>
              <w:t>e</w:t>
            </w:r>
            <w:r w:rsidR="00972DF7">
              <w:rPr>
                <w:rFonts w:cs="Arial"/>
              </w:rPr>
              <w:t xml:space="preserve">nvironment </w:t>
            </w:r>
            <w:r w:rsidR="00CF1B8F">
              <w:rPr>
                <w:rFonts w:cs="Arial"/>
              </w:rPr>
              <w:t>p</w:t>
            </w:r>
            <w:r w:rsidR="00972DF7">
              <w:rPr>
                <w:rFonts w:cs="Arial"/>
              </w:rPr>
              <w:t xml:space="preserve">rotection </w:t>
            </w:r>
            <w:r w:rsidR="00CF1B8F">
              <w:rPr>
                <w:rFonts w:cs="Arial"/>
              </w:rPr>
              <w:t>l</w:t>
            </w:r>
            <w:r w:rsidR="00972DF7">
              <w:rPr>
                <w:rFonts w:cs="Arial"/>
              </w:rPr>
              <w:t xml:space="preserve">icence if you have one. </w:t>
            </w:r>
          </w:p>
        </w:tc>
      </w:tr>
      <w:tr w:rsidR="001641C1" w:rsidRPr="00FE726D" w:rsidTr="009522B1">
        <w:trPr>
          <w:trHeight w:val="83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1" w:rsidRDefault="001641C1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45D3" w:rsidRPr="00FE726D" w:rsidRDefault="008045D3" w:rsidP="001641C1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</w:rPr>
            </w:pPr>
          </w:p>
        </w:tc>
      </w:tr>
    </w:tbl>
    <w:p w:rsidR="006F22E9" w:rsidRDefault="006F22E9" w:rsidP="00C23AB3">
      <w:pPr>
        <w:pStyle w:val="Heading1"/>
      </w:pPr>
    </w:p>
    <w:p w:rsidR="005B44CB" w:rsidRPr="00C23AB3" w:rsidRDefault="005B44CB" w:rsidP="00C23AB3">
      <w:pPr>
        <w:pStyle w:val="Heading1"/>
      </w:pPr>
      <w:r w:rsidRPr="00C23AB3">
        <w:t>Section B</w:t>
      </w:r>
      <w:r w:rsidR="00353697" w:rsidRPr="00C23AB3">
        <w:t>:</w:t>
      </w:r>
      <w:r w:rsidR="00F62407" w:rsidRPr="00C23AB3">
        <w:t xml:space="preserve"> Personnel</w:t>
      </w:r>
    </w:p>
    <w:p w:rsidR="00951580" w:rsidRPr="00FE726D" w:rsidRDefault="005B44CB" w:rsidP="00531929">
      <w:pPr>
        <w:pStyle w:val="Heading2"/>
      </w:pPr>
      <w:r w:rsidRPr="00FE726D">
        <w:t>B1.</w:t>
      </w:r>
      <w:r w:rsidRPr="00FE726D">
        <w:tab/>
      </w:r>
      <w:r w:rsidR="00951580" w:rsidRPr="00FE726D">
        <w:t xml:space="preserve">Project manager </w:t>
      </w:r>
      <w:r w:rsidR="00C845E7" w:rsidRPr="00FE726D">
        <w:t>contact details</w:t>
      </w:r>
    </w:p>
    <w:p w:rsidR="00951580" w:rsidRPr="00FE726D" w:rsidRDefault="00DF6BDA" w:rsidP="00531929">
      <w:r w:rsidRPr="00FE726D">
        <w:t>P</w:t>
      </w:r>
      <w:r w:rsidR="00F44EEF" w:rsidRPr="00FE726D">
        <w:t xml:space="preserve">rovide details of </w:t>
      </w:r>
      <w:r w:rsidR="00BF2DBF">
        <w:t>two</w:t>
      </w:r>
      <w:r w:rsidR="00BF2DBF" w:rsidRPr="00FE726D">
        <w:t xml:space="preserve"> </w:t>
      </w:r>
      <w:r w:rsidR="00F44EEF" w:rsidRPr="00FE726D">
        <w:t xml:space="preserve">main contact </w:t>
      </w:r>
      <w:r w:rsidR="00BF2DBF" w:rsidRPr="00FE726D">
        <w:t>pe</w:t>
      </w:r>
      <w:r w:rsidR="00BF2DBF">
        <w:t>ople</w:t>
      </w:r>
      <w:r w:rsidR="00BF2DBF" w:rsidRPr="00FE726D">
        <w:t xml:space="preserve"> </w:t>
      </w:r>
      <w:r w:rsidR="00913376" w:rsidRPr="00FE726D">
        <w:t>for</w:t>
      </w:r>
      <w:r w:rsidR="00F44EEF" w:rsidRPr="00FE726D">
        <w:t xml:space="preserve"> the project. </w:t>
      </w:r>
      <w:r w:rsidR="00BF2DBF">
        <w:t>The primary contact</w:t>
      </w:r>
      <w:r w:rsidR="00F44EEF" w:rsidRPr="00FE726D">
        <w:t xml:space="preserve"> must be available </w:t>
      </w:r>
      <w:r w:rsidR="00913376" w:rsidRPr="00FE726D">
        <w:t xml:space="preserve">and authorised </w:t>
      </w:r>
      <w:r w:rsidR="00F44EEF" w:rsidRPr="00FE726D">
        <w:t xml:space="preserve">to </w:t>
      </w:r>
      <w:r w:rsidR="00BF2DBF">
        <w:t>act on behalf of the organisation</w:t>
      </w:r>
      <w:r w:rsidR="00BF2DBF" w:rsidRPr="00FE726D">
        <w:t xml:space="preserve"> </w:t>
      </w:r>
      <w:r w:rsidR="00913376" w:rsidRPr="00FE726D">
        <w:t xml:space="preserve">during the assessment </w:t>
      </w:r>
      <w:r w:rsidR="00F44EEF" w:rsidRPr="00FE726D">
        <w:t>period</w:t>
      </w:r>
      <w:r w:rsidR="00BF2DBF">
        <w:t>,</w:t>
      </w:r>
      <w:r w:rsidR="00F44EEF" w:rsidRPr="00FE726D">
        <w:t xml:space="preserve"> if required.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5023"/>
      </w:tblGrid>
      <w:tr w:rsidR="00344E34" w:rsidRPr="00FE726D" w:rsidTr="00BA5815">
        <w:trPr>
          <w:trHeight w:val="295"/>
        </w:trPr>
        <w:tc>
          <w:tcPr>
            <w:tcW w:w="5276" w:type="dxa"/>
            <w:shd w:val="clear" w:color="auto" w:fill="auto"/>
            <w:vAlign w:val="center"/>
          </w:tcPr>
          <w:p w:rsidR="00344E34" w:rsidRDefault="00344E34" w:rsidP="00951580">
            <w:r w:rsidRPr="00DE61CB">
              <w:rPr>
                <w:b/>
                <w:sz w:val="20"/>
                <w:szCs w:val="20"/>
              </w:rPr>
              <w:t>Primary contact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344E34" w:rsidRPr="00FE726D" w:rsidRDefault="00344E34" w:rsidP="00F63287">
            <w:r w:rsidRPr="009465A0">
              <w:rPr>
                <w:b/>
                <w:sz w:val="20"/>
                <w:szCs w:val="20"/>
              </w:rPr>
              <w:t xml:space="preserve">Alternative </w:t>
            </w:r>
            <w:r w:rsidRPr="009465A0">
              <w:rPr>
                <w:b/>
                <w:sz w:val="20"/>
                <w:szCs w:val="20"/>
                <w:lang w:eastAsia="zh-TW"/>
              </w:rPr>
              <w:t>c</w:t>
            </w:r>
            <w:r w:rsidRPr="009465A0">
              <w:rPr>
                <w:b/>
                <w:sz w:val="20"/>
                <w:szCs w:val="20"/>
              </w:rPr>
              <w:t>ontact</w:t>
            </w:r>
          </w:p>
        </w:tc>
      </w:tr>
      <w:tr w:rsidR="00BF2DBF" w:rsidRPr="00FE726D" w:rsidTr="00BF2DBF">
        <w:trPr>
          <w:trHeight w:val="295"/>
        </w:trPr>
        <w:tc>
          <w:tcPr>
            <w:tcW w:w="5276" w:type="dxa"/>
            <w:shd w:val="clear" w:color="auto" w:fill="auto"/>
            <w:vAlign w:val="center"/>
          </w:tcPr>
          <w:p w:rsidR="00BF2DBF" w:rsidRPr="00FE726D" w:rsidRDefault="00BF2DBF" w:rsidP="00BF2DBF">
            <w:r w:rsidRPr="00FE726D">
              <w:rPr>
                <w:sz w:val="20"/>
                <w:szCs w:val="20"/>
              </w:rPr>
              <w:t>Name:</w:t>
            </w:r>
            <w:r>
              <w:t xml:space="preserve">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BF2DBF" w:rsidRPr="00FE726D" w:rsidRDefault="00BF2DBF" w:rsidP="00F63287">
            <w:r w:rsidRPr="00FE726D">
              <w:rPr>
                <w:sz w:val="20"/>
                <w:szCs w:val="20"/>
              </w:rPr>
              <w:t>Name:</w:t>
            </w:r>
          </w:p>
        </w:tc>
      </w:tr>
      <w:tr w:rsidR="00BF2DBF" w:rsidRPr="00FE726D" w:rsidTr="00BF2DBF">
        <w:trPr>
          <w:trHeight w:val="295"/>
        </w:trPr>
        <w:tc>
          <w:tcPr>
            <w:tcW w:w="5276" w:type="dxa"/>
            <w:shd w:val="clear" w:color="auto" w:fill="auto"/>
            <w:vAlign w:val="center"/>
          </w:tcPr>
          <w:p w:rsidR="00BF2DBF" w:rsidRPr="00FE726D" w:rsidRDefault="00BF2DBF" w:rsidP="00BF2DBF">
            <w:r w:rsidRPr="00FE726D">
              <w:rPr>
                <w:sz w:val="20"/>
                <w:szCs w:val="20"/>
              </w:rPr>
              <w:t>Title:</w:t>
            </w:r>
            <w:r w:rsidRPr="00FE726D">
              <w:t xml:space="preserve">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BF2DBF" w:rsidRPr="00FE726D" w:rsidRDefault="00BF2DBF" w:rsidP="00F63287">
            <w:r w:rsidRPr="00FE726D">
              <w:rPr>
                <w:sz w:val="20"/>
                <w:szCs w:val="20"/>
              </w:rPr>
              <w:t>Title:</w:t>
            </w:r>
          </w:p>
        </w:tc>
      </w:tr>
      <w:tr w:rsidR="00BF2DBF" w:rsidRPr="00FE726D" w:rsidTr="00BF2DBF">
        <w:trPr>
          <w:trHeight w:val="295"/>
        </w:trPr>
        <w:tc>
          <w:tcPr>
            <w:tcW w:w="5276" w:type="dxa"/>
            <w:shd w:val="clear" w:color="auto" w:fill="auto"/>
            <w:vAlign w:val="center"/>
          </w:tcPr>
          <w:p w:rsidR="00BF2DBF" w:rsidRPr="00FE726D" w:rsidRDefault="00BF2DBF" w:rsidP="00BF2DBF">
            <w:r w:rsidRPr="00FE726D">
              <w:rPr>
                <w:sz w:val="20"/>
                <w:szCs w:val="20"/>
              </w:rPr>
              <w:t>Phone:</w:t>
            </w:r>
            <w:r w:rsidRPr="00FE726D">
              <w:t xml:space="preserve">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BF2DBF" w:rsidRPr="00FE726D" w:rsidRDefault="00BF2DBF" w:rsidP="00F63287">
            <w:r w:rsidRPr="00FE726D">
              <w:rPr>
                <w:sz w:val="20"/>
                <w:szCs w:val="20"/>
              </w:rPr>
              <w:t>Phone:</w:t>
            </w:r>
          </w:p>
        </w:tc>
      </w:tr>
      <w:tr w:rsidR="00BF2DBF" w:rsidRPr="00FE726D" w:rsidTr="00BF2DBF">
        <w:trPr>
          <w:trHeight w:val="295"/>
        </w:trPr>
        <w:tc>
          <w:tcPr>
            <w:tcW w:w="5276" w:type="dxa"/>
            <w:shd w:val="clear" w:color="auto" w:fill="auto"/>
            <w:vAlign w:val="center"/>
          </w:tcPr>
          <w:p w:rsidR="00BF2DBF" w:rsidRPr="00FE726D" w:rsidRDefault="00BF2DBF" w:rsidP="00BF2DBF">
            <w:r w:rsidRPr="00FE726D">
              <w:rPr>
                <w:sz w:val="20"/>
                <w:szCs w:val="20"/>
              </w:rPr>
              <w:t>Mobile:</w:t>
            </w:r>
            <w:r w:rsidRPr="00FE726D">
              <w:t xml:space="preserve">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BF2DBF" w:rsidRPr="00FE726D" w:rsidRDefault="00BF2DBF" w:rsidP="00F63287">
            <w:r w:rsidRPr="00FE726D">
              <w:rPr>
                <w:sz w:val="20"/>
                <w:szCs w:val="20"/>
              </w:rPr>
              <w:t>Mobile:</w:t>
            </w:r>
          </w:p>
        </w:tc>
      </w:tr>
      <w:tr w:rsidR="00BF2DBF" w:rsidRPr="00FE726D" w:rsidTr="00BF2DBF">
        <w:trPr>
          <w:trHeight w:val="312"/>
        </w:trPr>
        <w:tc>
          <w:tcPr>
            <w:tcW w:w="5276" w:type="dxa"/>
            <w:shd w:val="clear" w:color="auto" w:fill="auto"/>
            <w:vAlign w:val="center"/>
          </w:tcPr>
          <w:p w:rsidR="00BF2DBF" w:rsidRPr="00FE726D" w:rsidRDefault="00BF2DBF" w:rsidP="00BF2DBF">
            <w:r w:rsidRPr="00FE726D">
              <w:rPr>
                <w:sz w:val="20"/>
                <w:szCs w:val="20"/>
              </w:rPr>
              <w:t>Email:</w:t>
            </w:r>
            <w:r w:rsidRPr="00FE726D">
              <w:t xml:space="preserve">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BF2DBF" w:rsidRPr="00FE726D" w:rsidRDefault="00BF2DBF" w:rsidP="00F63287">
            <w:r w:rsidRPr="00FE726D">
              <w:rPr>
                <w:sz w:val="20"/>
                <w:szCs w:val="20"/>
              </w:rPr>
              <w:t>Email:</w:t>
            </w:r>
          </w:p>
        </w:tc>
      </w:tr>
      <w:tr w:rsidR="00BF2DBF" w:rsidRPr="00FE726D" w:rsidTr="00BF2DBF">
        <w:trPr>
          <w:trHeight w:val="295"/>
        </w:trPr>
        <w:tc>
          <w:tcPr>
            <w:tcW w:w="5276" w:type="dxa"/>
            <w:shd w:val="clear" w:color="auto" w:fill="auto"/>
            <w:vAlign w:val="center"/>
          </w:tcPr>
          <w:p w:rsidR="00BF2DBF" w:rsidRPr="00FE726D" w:rsidRDefault="00BF2DBF" w:rsidP="00BF2DBF">
            <w:r w:rsidRPr="00FE726D">
              <w:rPr>
                <w:sz w:val="20"/>
                <w:szCs w:val="20"/>
              </w:rPr>
              <w:t>Fax:</w:t>
            </w:r>
            <w:r w:rsidRPr="00FE726D">
              <w:t xml:space="preserve">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BF2DBF" w:rsidRPr="00FE726D" w:rsidRDefault="00BF2DBF" w:rsidP="00F63287">
            <w:r w:rsidRPr="00FE726D">
              <w:rPr>
                <w:sz w:val="20"/>
                <w:szCs w:val="20"/>
              </w:rPr>
              <w:t>Fax:</w:t>
            </w:r>
          </w:p>
        </w:tc>
      </w:tr>
    </w:tbl>
    <w:p w:rsidR="0089588A" w:rsidRDefault="0089588A" w:rsidP="00531929">
      <w:pPr>
        <w:pStyle w:val="Heading2"/>
      </w:pPr>
    </w:p>
    <w:p w:rsidR="0089588A" w:rsidRDefault="0089588A">
      <w:pPr>
        <w:spacing w:before="0" w:after="0"/>
        <w:rPr>
          <w:b/>
          <w:bCs/>
          <w:iCs/>
          <w:color w:val="000000" w:themeColor="text1"/>
          <w:sz w:val="28"/>
          <w:szCs w:val="28"/>
          <w:lang w:val="x-none" w:eastAsia="x-none"/>
        </w:rPr>
      </w:pPr>
      <w:r>
        <w:br w:type="page"/>
      </w:r>
    </w:p>
    <w:p w:rsidR="002F5FB6" w:rsidRPr="00FE726D" w:rsidRDefault="002F5FB6" w:rsidP="00531929">
      <w:pPr>
        <w:pStyle w:val="Heading2"/>
      </w:pPr>
      <w:r w:rsidRPr="00FE726D">
        <w:lastRenderedPageBreak/>
        <w:t>B2.</w:t>
      </w:r>
      <w:r w:rsidRPr="00FE726D">
        <w:tab/>
        <w:t>Description of your business</w:t>
      </w:r>
    </w:p>
    <w:p w:rsidR="002F5FB6" w:rsidRPr="00FE726D" w:rsidRDefault="002F5FB6" w:rsidP="00531929">
      <w:r w:rsidRPr="00FE726D">
        <w:t>Provide a brief description of your organisation</w:t>
      </w:r>
      <w:r w:rsidR="00A1624C">
        <w:t xml:space="preserve">. Include information on the </w:t>
      </w:r>
      <w:r w:rsidR="00FA38B7">
        <w:t>number of employees</w:t>
      </w:r>
      <w:r w:rsidR="003957E3">
        <w:t>,</w:t>
      </w:r>
      <w:r w:rsidR="00983A29">
        <w:t xml:space="preserve"> the work conducted at your facility</w:t>
      </w:r>
      <w:r w:rsidR="00A1624C">
        <w:t xml:space="preserve"> and ways in which</w:t>
      </w:r>
      <w:r w:rsidR="00535596">
        <w:t xml:space="preserve"> CRT glass is processed</w:t>
      </w:r>
      <w:r w:rsidR="00072F66">
        <w:t xml:space="preserve"> </w:t>
      </w:r>
      <w:r w:rsidR="00FA38B7">
        <w:t xml:space="preserve">and stored.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2F5FB6" w:rsidRPr="00FE726D" w:rsidTr="00742961">
        <w:trPr>
          <w:trHeight w:val="3086"/>
        </w:trPr>
        <w:tc>
          <w:tcPr>
            <w:tcW w:w="10271" w:type="dxa"/>
            <w:shd w:val="clear" w:color="auto" w:fill="auto"/>
          </w:tcPr>
          <w:p w:rsidR="002F5FB6" w:rsidRPr="00FE726D" w:rsidRDefault="002F5FB6" w:rsidP="002F5FB6">
            <w:pPr>
              <w:rPr>
                <w:b/>
              </w:rPr>
            </w:pPr>
          </w:p>
          <w:p w:rsidR="002F5FB6" w:rsidRPr="00FE726D" w:rsidRDefault="002F5FB6" w:rsidP="002F5FB6">
            <w:pPr>
              <w:rPr>
                <w:b/>
              </w:rPr>
            </w:pPr>
          </w:p>
          <w:p w:rsidR="002F5FB6" w:rsidRPr="00FE726D" w:rsidRDefault="002F5FB6" w:rsidP="002F5FB6">
            <w:pPr>
              <w:rPr>
                <w:b/>
              </w:rPr>
            </w:pPr>
          </w:p>
          <w:p w:rsidR="002F5FB6" w:rsidRPr="00FE726D" w:rsidRDefault="002F5FB6" w:rsidP="002F5FB6">
            <w:pPr>
              <w:rPr>
                <w:b/>
              </w:rPr>
            </w:pPr>
          </w:p>
          <w:p w:rsidR="002F5FB6" w:rsidRPr="00FE726D" w:rsidRDefault="002F5FB6" w:rsidP="002F5FB6">
            <w:pPr>
              <w:rPr>
                <w:b/>
              </w:rPr>
            </w:pPr>
          </w:p>
          <w:p w:rsidR="002F5FB6" w:rsidRPr="00FE726D" w:rsidRDefault="002F5FB6" w:rsidP="002F5FB6">
            <w:pPr>
              <w:rPr>
                <w:b/>
              </w:rPr>
            </w:pPr>
          </w:p>
          <w:p w:rsidR="002F5FB6" w:rsidRPr="00FE726D" w:rsidRDefault="002F5FB6" w:rsidP="002F5FB6">
            <w:pPr>
              <w:rPr>
                <w:b/>
              </w:rPr>
            </w:pPr>
          </w:p>
          <w:p w:rsidR="002F5FB6" w:rsidRPr="00FE726D" w:rsidRDefault="002F5FB6" w:rsidP="002F5FB6">
            <w:pPr>
              <w:rPr>
                <w:b/>
              </w:rPr>
            </w:pPr>
          </w:p>
          <w:p w:rsidR="002F5FB6" w:rsidRPr="00FE726D" w:rsidRDefault="002F5FB6" w:rsidP="002F5FB6">
            <w:pPr>
              <w:rPr>
                <w:b/>
              </w:rPr>
            </w:pPr>
          </w:p>
          <w:p w:rsidR="002440D7" w:rsidRPr="00FE726D" w:rsidRDefault="002440D7" w:rsidP="002F5FB6">
            <w:pPr>
              <w:rPr>
                <w:b/>
              </w:rPr>
            </w:pPr>
          </w:p>
          <w:p w:rsidR="002440D7" w:rsidRPr="00FE726D" w:rsidRDefault="002440D7" w:rsidP="002F5FB6">
            <w:pPr>
              <w:rPr>
                <w:b/>
              </w:rPr>
            </w:pPr>
          </w:p>
          <w:p w:rsidR="002440D7" w:rsidRPr="00FE726D" w:rsidRDefault="002440D7" w:rsidP="002F5FB6">
            <w:pPr>
              <w:rPr>
                <w:b/>
              </w:rPr>
            </w:pPr>
          </w:p>
        </w:tc>
      </w:tr>
    </w:tbl>
    <w:p w:rsidR="002F5FB6" w:rsidRPr="00FE726D" w:rsidRDefault="002F5FB6" w:rsidP="0089588A">
      <w:pPr>
        <w:pStyle w:val="Heading1"/>
      </w:pPr>
    </w:p>
    <w:p w:rsidR="000954BB" w:rsidRPr="00FE726D" w:rsidRDefault="000954BB" w:rsidP="000954BB">
      <w:pPr>
        <w:pStyle w:val="Heading1"/>
        <w:rPr>
          <w:lang w:val="en-AU"/>
        </w:rPr>
      </w:pPr>
      <w:r w:rsidRPr="00FE726D">
        <w:rPr>
          <w:szCs w:val="32"/>
          <w:lang w:val="en-AU"/>
        </w:rPr>
        <w:t>Section C</w:t>
      </w:r>
      <w:r w:rsidR="00353697">
        <w:rPr>
          <w:szCs w:val="32"/>
          <w:lang w:val="en-AU"/>
        </w:rPr>
        <w:t>:</w:t>
      </w:r>
      <w:r w:rsidRPr="00FE726D">
        <w:rPr>
          <w:lang w:val="en-AU"/>
        </w:rPr>
        <w:t xml:space="preserve"> </w:t>
      </w:r>
      <w:r w:rsidR="00535596">
        <w:rPr>
          <w:lang w:val="en-AU"/>
        </w:rPr>
        <w:t xml:space="preserve">Eligibility </w:t>
      </w:r>
      <w:r w:rsidR="00A1624C">
        <w:rPr>
          <w:lang w:val="en-AU"/>
        </w:rPr>
        <w:t>criteria</w:t>
      </w:r>
      <w:r w:rsidR="00A1624C" w:rsidRPr="00FE726D">
        <w:rPr>
          <w:lang w:val="en-AU"/>
        </w:rPr>
        <w:t xml:space="preserve">  </w:t>
      </w:r>
    </w:p>
    <w:p w:rsidR="00535596" w:rsidRPr="0089588A" w:rsidRDefault="00535596" w:rsidP="0089588A">
      <w:pPr>
        <w:pStyle w:val="Heading2"/>
      </w:pPr>
      <w:r w:rsidRPr="0089588A">
        <w:t>C1.</w:t>
      </w:r>
      <w:r w:rsidRPr="0089588A">
        <w:rPr>
          <w:b w:val="0"/>
        </w:rPr>
        <w:tab/>
      </w:r>
      <w:r w:rsidRPr="0089588A">
        <w:t>Suppliers of e-waste to your facility</w:t>
      </w:r>
    </w:p>
    <w:p w:rsidR="00341802" w:rsidRPr="00047E40" w:rsidRDefault="00535596" w:rsidP="0089588A">
      <w:pPr>
        <w:rPr>
          <w:rFonts w:eastAsia="Times New Roman"/>
        </w:rPr>
      </w:pPr>
      <w:r w:rsidRPr="00047E40">
        <w:t>Name</w:t>
      </w:r>
      <w:r w:rsidR="00091592" w:rsidRPr="00047E40">
        <w:t>s</w:t>
      </w:r>
      <w:r w:rsidRPr="00047E40">
        <w:t xml:space="preserve"> of </w:t>
      </w:r>
      <w:r w:rsidR="00A1624C">
        <w:t>a</w:t>
      </w:r>
      <w:r w:rsidR="00A1624C" w:rsidRPr="00047E40">
        <w:t xml:space="preserve">uthorised </w:t>
      </w:r>
      <w:r w:rsidR="00A1624C">
        <w:t>c</w:t>
      </w:r>
      <w:r w:rsidR="00A1624C" w:rsidRPr="00047E40">
        <w:t>o</w:t>
      </w:r>
      <w:r w:rsidRPr="00047E40">
        <w:t>-</w:t>
      </w:r>
      <w:r w:rsidR="00A1624C">
        <w:t>r</w:t>
      </w:r>
      <w:r w:rsidR="00A1624C" w:rsidRPr="00047E40">
        <w:t xml:space="preserve">egulatory </w:t>
      </w:r>
      <w:r w:rsidR="00703BCA">
        <w:t>arrangements</w:t>
      </w:r>
      <w:r w:rsidR="00A1624C" w:rsidRPr="00047E40">
        <w:t xml:space="preserve"> </w:t>
      </w:r>
      <w:r w:rsidRPr="00047E40">
        <w:t xml:space="preserve">(ACAs) operating under the National Television and Computer Recycling Scheme that have supplied your business with televisions or computers </w:t>
      </w:r>
      <w:r w:rsidR="00703BCA">
        <w:t xml:space="preserve">up to </w:t>
      </w:r>
      <w:r w:rsidR="00CF1B8F">
        <w:rPr>
          <w:b/>
        </w:rPr>
        <w:br/>
      </w:r>
      <w:r w:rsidRPr="005B5886">
        <w:rPr>
          <w:b/>
        </w:rPr>
        <w:t>30 April 2014</w:t>
      </w:r>
      <w:r w:rsidR="00341802" w:rsidRPr="00054FAE">
        <w:t>,</w:t>
      </w:r>
      <w:r w:rsidR="00047E40" w:rsidRPr="00047E40">
        <w:t xml:space="preserve"> </w:t>
      </w:r>
      <w:r w:rsidR="00341802" w:rsidRPr="00047E40">
        <w:t xml:space="preserve">or third parties that have </w:t>
      </w:r>
      <w:r w:rsidR="00341802" w:rsidRPr="00047E40">
        <w:rPr>
          <w:rFonts w:eastAsia="Times New Roman"/>
        </w:rPr>
        <w:t>received e-waste from an ACA</w:t>
      </w:r>
      <w:r w:rsidR="00047E40" w:rsidRPr="00047E40">
        <w:rPr>
          <w:rFonts w:eastAsia="Times New Roman"/>
        </w:rPr>
        <w:t xml:space="preserve"> and provided it to you before this date</w:t>
      </w:r>
      <w:r w:rsidR="00341802" w:rsidRPr="00047E40">
        <w:rPr>
          <w:rFonts w:eastAsia="Times New Roma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52"/>
      </w:tblGrid>
      <w:tr w:rsidR="00535596" w:rsidRPr="008045D3" w:rsidTr="00FA38B7">
        <w:tc>
          <w:tcPr>
            <w:tcW w:w="2268" w:type="dxa"/>
            <w:shd w:val="clear" w:color="auto" w:fill="auto"/>
            <w:vAlign w:val="center"/>
          </w:tcPr>
          <w:p w:rsidR="00535596" w:rsidRPr="000F0E6A" w:rsidRDefault="00535596" w:rsidP="00FA38B7">
            <w:pPr>
              <w:spacing w:before="120" w:after="120"/>
              <w:rPr>
                <w:sz w:val="20"/>
                <w:szCs w:val="20"/>
              </w:rPr>
            </w:pPr>
            <w:r w:rsidRPr="000F0E6A">
              <w:rPr>
                <w:sz w:val="20"/>
                <w:szCs w:val="20"/>
              </w:rPr>
              <w:t>Organisation name:</w:t>
            </w:r>
          </w:p>
        </w:tc>
        <w:tc>
          <w:tcPr>
            <w:tcW w:w="8152" w:type="dxa"/>
            <w:shd w:val="clear" w:color="auto" w:fill="auto"/>
            <w:vAlign w:val="center"/>
          </w:tcPr>
          <w:p w:rsidR="00535596" w:rsidRPr="008045D3" w:rsidRDefault="00535596" w:rsidP="00FA38B7">
            <w:pPr>
              <w:spacing w:before="120" w:after="120"/>
              <w:rPr>
                <w:szCs w:val="22"/>
              </w:rPr>
            </w:pPr>
          </w:p>
        </w:tc>
      </w:tr>
      <w:tr w:rsidR="00535596" w:rsidRPr="008045D3" w:rsidTr="00FA38B7">
        <w:tc>
          <w:tcPr>
            <w:tcW w:w="2268" w:type="dxa"/>
            <w:shd w:val="clear" w:color="auto" w:fill="auto"/>
            <w:vAlign w:val="center"/>
          </w:tcPr>
          <w:p w:rsidR="00535596" w:rsidRPr="000F0E6A" w:rsidRDefault="00535596" w:rsidP="00FA38B7">
            <w:pPr>
              <w:spacing w:before="120" w:after="120"/>
              <w:rPr>
                <w:sz w:val="20"/>
                <w:szCs w:val="20"/>
              </w:rPr>
            </w:pPr>
            <w:r w:rsidRPr="000F0E6A">
              <w:rPr>
                <w:sz w:val="20"/>
                <w:szCs w:val="20"/>
              </w:rPr>
              <w:t>Street address:</w:t>
            </w:r>
          </w:p>
        </w:tc>
        <w:tc>
          <w:tcPr>
            <w:tcW w:w="8152" w:type="dxa"/>
            <w:shd w:val="clear" w:color="auto" w:fill="auto"/>
            <w:vAlign w:val="center"/>
          </w:tcPr>
          <w:p w:rsidR="00535596" w:rsidRPr="008045D3" w:rsidRDefault="00535596" w:rsidP="00FA38B7">
            <w:pPr>
              <w:spacing w:before="120" w:after="120"/>
              <w:rPr>
                <w:szCs w:val="22"/>
              </w:rPr>
            </w:pPr>
          </w:p>
        </w:tc>
      </w:tr>
      <w:tr w:rsidR="00535596" w:rsidRPr="008045D3" w:rsidTr="00FA38B7">
        <w:tc>
          <w:tcPr>
            <w:tcW w:w="2268" w:type="dxa"/>
            <w:shd w:val="clear" w:color="auto" w:fill="auto"/>
            <w:vAlign w:val="center"/>
          </w:tcPr>
          <w:p w:rsidR="00535596" w:rsidRPr="000F0E6A" w:rsidRDefault="00535596" w:rsidP="00FA38B7">
            <w:pPr>
              <w:spacing w:before="120" w:after="120"/>
              <w:rPr>
                <w:sz w:val="20"/>
                <w:szCs w:val="20"/>
              </w:rPr>
            </w:pPr>
            <w:r w:rsidRPr="000F0E6A">
              <w:rPr>
                <w:sz w:val="20"/>
                <w:szCs w:val="20"/>
              </w:rPr>
              <w:t>Postal address:</w:t>
            </w:r>
          </w:p>
        </w:tc>
        <w:tc>
          <w:tcPr>
            <w:tcW w:w="8152" w:type="dxa"/>
            <w:shd w:val="clear" w:color="auto" w:fill="auto"/>
            <w:vAlign w:val="center"/>
          </w:tcPr>
          <w:p w:rsidR="00535596" w:rsidRPr="008045D3" w:rsidRDefault="00535596" w:rsidP="00FA38B7">
            <w:pPr>
              <w:spacing w:before="120" w:after="120"/>
              <w:rPr>
                <w:szCs w:val="22"/>
              </w:rPr>
            </w:pPr>
          </w:p>
        </w:tc>
      </w:tr>
      <w:tr w:rsidR="00091592" w:rsidRPr="008045D3" w:rsidTr="00FA38B7">
        <w:tc>
          <w:tcPr>
            <w:tcW w:w="2268" w:type="dxa"/>
            <w:shd w:val="clear" w:color="auto" w:fill="auto"/>
            <w:vAlign w:val="center"/>
          </w:tcPr>
          <w:p w:rsidR="00091592" w:rsidRPr="000F0E6A" w:rsidRDefault="00091592" w:rsidP="00FA38B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dates</w:t>
            </w:r>
          </w:p>
        </w:tc>
        <w:tc>
          <w:tcPr>
            <w:tcW w:w="8152" w:type="dxa"/>
            <w:shd w:val="clear" w:color="auto" w:fill="auto"/>
            <w:vAlign w:val="center"/>
          </w:tcPr>
          <w:p w:rsidR="00091592" w:rsidRPr="008045D3" w:rsidRDefault="00091592" w:rsidP="0089588A">
            <w:pPr>
              <w:tabs>
                <w:tab w:val="left" w:pos="3780"/>
              </w:tabs>
              <w:ind w:left="1260" w:hanging="1118"/>
              <w:rPr>
                <w:szCs w:val="22"/>
              </w:rPr>
            </w:pPr>
            <w:r w:rsidRPr="004A4ABD">
              <w:rPr>
                <w:sz w:val="20"/>
                <w:szCs w:val="20"/>
              </w:rPr>
              <w:t xml:space="preserve">Start </w:t>
            </w:r>
            <w:r w:rsidRPr="004A4ABD">
              <w:rPr>
                <w:sz w:val="20"/>
                <w:szCs w:val="20"/>
                <w:lang w:eastAsia="zh-TW"/>
              </w:rPr>
              <w:t>d</w:t>
            </w:r>
            <w:r w:rsidRPr="004A4ABD">
              <w:rPr>
                <w:sz w:val="20"/>
                <w:szCs w:val="20"/>
              </w:rPr>
              <w:t>ate:</w:t>
            </w:r>
            <w:r w:rsidRPr="004A4ABD">
              <w:rPr>
                <w:sz w:val="20"/>
                <w:szCs w:val="20"/>
                <w:u w:val="single"/>
              </w:rPr>
              <w:tab/>
            </w:r>
            <w:r w:rsidRPr="004A4ABD">
              <w:rPr>
                <w:sz w:val="20"/>
                <w:szCs w:val="20"/>
                <w:u w:val="single"/>
              </w:rPr>
              <w:tab/>
            </w:r>
            <w:r w:rsidRPr="004A4ABD">
              <w:rPr>
                <w:sz w:val="20"/>
                <w:szCs w:val="20"/>
              </w:rPr>
              <w:t xml:space="preserve">Finish </w:t>
            </w:r>
            <w:r w:rsidRPr="004A4ABD">
              <w:rPr>
                <w:sz w:val="20"/>
                <w:szCs w:val="20"/>
                <w:lang w:eastAsia="zh-TW"/>
              </w:rPr>
              <w:t>d</w:t>
            </w:r>
            <w:r w:rsidRPr="004A4ABD">
              <w:rPr>
                <w:sz w:val="20"/>
                <w:szCs w:val="20"/>
              </w:rPr>
              <w:t>ate:</w:t>
            </w:r>
            <w:r w:rsidRPr="004A4ABD">
              <w:rPr>
                <w:sz w:val="20"/>
                <w:szCs w:val="20"/>
                <w:u w:val="single"/>
              </w:rPr>
              <w:t xml:space="preserve"> </w:t>
            </w:r>
            <w:r w:rsidRPr="004A4ABD">
              <w:rPr>
                <w:sz w:val="20"/>
                <w:szCs w:val="20"/>
                <w:u w:val="single"/>
              </w:rPr>
              <w:tab/>
            </w:r>
            <w:r w:rsidRPr="004A4ABD">
              <w:rPr>
                <w:sz w:val="20"/>
                <w:szCs w:val="20"/>
                <w:u w:val="single"/>
              </w:rPr>
              <w:tab/>
            </w:r>
            <w:r w:rsidRPr="004A4ABD">
              <w:rPr>
                <w:sz w:val="20"/>
                <w:szCs w:val="20"/>
                <w:u w:val="single"/>
              </w:rPr>
              <w:tab/>
            </w:r>
            <w:r w:rsidRPr="004A4ABD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535596" w:rsidRPr="008045D3" w:rsidRDefault="00535596" w:rsidP="0053559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52"/>
      </w:tblGrid>
      <w:tr w:rsidR="00535596" w:rsidRPr="008045D3" w:rsidTr="00FA38B7">
        <w:tc>
          <w:tcPr>
            <w:tcW w:w="2268" w:type="dxa"/>
            <w:shd w:val="clear" w:color="auto" w:fill="auto"/>
            <w:vAlign w:val="center"/>
          </w:tcPr>
          <w:p w:rsidR="00535596" w:rsidRPr="000F0E6A" w:rsidRDefault="00535596" w:rsidP="00FA38B7">
            <w:pPr>
              <w:spacing w:before="120" w:after="120"/>
              <w:rPr>
                <w:sz w:val="20"/>
                <w:szCs w:val="20"/>
              </w:rPr>
            </w:pPr>
            <w:r w:rsidRPr="000F0E6A">
              <w:rPr>
                <w:sz w:val="20"/>
                <w:szCs w:val="20"/>
              </w:rPr>
              <w:t>Organisation name:</w:t>
            </w:r>
          </w:p>
        </w:tc>
        <w:tc>
          <w:tcPr>
            <w:tcW w:w="8152" w:type="dxa"/>
            <w:shd w:val="clear" w:color="auto" w:fill="auto"/>
            <w:vAlign w:val="center"/>
          </w:tcPr>
          <w:p w:rsidR="00535596" w:rsidRPr="008045D3" w:rsidRDefault="00535596" w:rsidP="00FA38B7">
            <w:pPr>
              <w:spacing w:before="120" w:after="120"/>
              <w:rPr>
                <w:szCs w:val="22"/>
              </w:rPr>
            </w:pPr>
          </w:p>
        </w:tc>
      </w:tr>
      <w:tr w:rsidR="00535596" w:rsidRPr="008045D3" w:rsidTr="00FA38B7">
        <w:tc>
          <w:tcPr>
            <w:tcW w:w="2268" w:type="dxa"/>
            <w:shd w:val="clear" w:color="auto" w:fill="auto"/>
            <w:vAlign w:val="center"/>
          </w:tcPr>
          <w:p w:rsidR="00535596" w:rsidRPr="000F0E6A" w:rsidRDefault="00535596" w:rsidP="00FA38B7">
            <w:pPr>
              <w:spacing w:before="120" w:after="120"/>
              <w:rPr>
                <w:sz w:val="20"/>
                <w:szCs w:val="20"/>
              </w:rPr>
            </w:pPr>
            <w:r w:rsidRPr="000F0E6A">
              <w:rPr>
                <w:sz w:val="20"/>
                <w:szCs w:val="20"/>
              </w:rPr>
              <w:t>Street address:</w:t>
            </w:r>
          </w:p>
        </w:tc>
        <w:tc>
          <w:tcPr>
            <w:tcW w:w="8152" w:type="dxa"/>
            <w:shd w:val="clear" w:color="auto" w:fill="auto"/>
            <w:vAlign w:val="center"/>
          </w:tcPr>
          <w:p w:rsidR="00535596" w:rsidRPr="008045D3" w:rsidRDefault="00535596" w:rsidP="00FA38B7">
            <w:pPr>
              <w:spacing w:before="120" w:after="120"/>
              <w:rPr>
                <w:szCs w:val="22"/>
              </w:rPr>
            </w:pPr>
          </w:p>
        </w:tc>
      </w:tr>
      <w:tr w:rsidR="00535596" w:rsidRPr="008045D3" w:rsidTr="00FA38B7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:rsidR="00535596" w:rsidRPr="000F0E6A" w:rsidRDefault="00535596" w:rsidP="00FA38B7">
            <w:pPr>
              <w:spacing w:before="120" w:after="120"/>
              <w:rPr>
                <w:sz w:val="20"/>
                <w:szCs w:val="20"/>
              </w:rPr>
            </w:pPr>
            <w:r w:rsidRPr="000F0E6A">
              <w:rPr>
                <w:sz w:val="20"/>
                <w:szCs w:val="20"/>
              </w:rPr>
              <w:t>Postal address:</w:t>
            </w:r>
          </w:p>
        </w:tc>
        <w:tc>
          <w:tcPr>
            <w:tcW w:w="8152" w:type="dxa"/>
            <w:shd w:val="clear" w:color="auto" w:fill="auto"/>
            <w:vAlign w:val="center"/>
          </w:tcPr>
          <w:p w:rsidR="00535596" w:rsidRPr="008045D3" w:rsidRDefault="00535596" w:rsidP="00FA38B7">
            <w:pPr>
              <w:spacing w:before="120" w:after="120"/>
              <w:rPr>
                <w:szCs w:val="22"/>
              </w:rPr>
            </w:pPr>
          </w:p>
        </w:tc>
      </w:tr>
      <w:tr w:rsidR="00091592" w:rsidRPr="008045D3" w:rsidTr="00FA38B7">
        <w:tc>
          <w:tcPr>
            <w:tcW w:w="2268" w:type="dxa"/>
            <w:shd w:val="clear" w:color="auto" w:fill="auto"/>
            <w:vAlign w:val="center"/>
          </w:tcPr>
          <w:p w:rsidR="00091592" w:rsidRPr="000F0E6A" w:rsidRDefault="00091592" w:rsidP="00FA38B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dates</w:t>
            </w:r>
          </w:p>
        </w:tc>
        <w:tc>
          <w:tcPr>
            <w:tcW w:w="8152" w:type="dxa"/>
            <w:shd w:val="clear" w:color="auto" w:fill="auto"/>
            <w:vAlign w:val="center"/>
          </w:tcPr>
          <w:p w:rsidR="00091592" w:rsidRPr="008045D3" w:rsidRDefault="00091592" w:rsidP="0089588A">
            <w:pPr>
              <w:tabs>
                <w:tab w:val="left" w:pos="3780"/>
              </w:tabs>
              <w:ind w:left="1260" w:hanging="1118"/>
              <w:rPr>
                <w:szCs w:val="22"/>
              </w:rPr>
            </w:pPr>
            <w:r w:rsidRPr="004A4ABD">
              <w:rPr>
                <w:sz w:val="20"/>
                <w:szCs w:val="20"/>
              </w:rPr>
              <w:t xml:space="preserve">Start </w:t>
            </w:r>
            <w:r w:rsidRPr="004A4ABD">
              <w:rPr>
                <w:sz w:val="20"/>
                <w:szCs w:val="20"/>
                <w:lang w:eastAsia="zh-TW"/>
              </w:rPr>
              <w:t>d</w:t>
            </w:r>
            <w:r w:rsidRPr="004A4ABD">
              <w:rPr>
                <w:sz w:val="20"/>
                <w:szCs w:val="20"/>
              </w:rPr>
              <w:t>ate:</w:t>
            </w:r>
            <w:r w:rsidRPr="004A4ABD">
              <w:rPr>
                <w:sz w:val="20"/>
                <w:szCs w:val="20"/>
                <w:u w:val="single"/>
              </w:rPr>
              <w:tab/>
            </w:r>
            <w:r w:rsidRPr="004A4ABD">
              <w:rPr>
                <w:sz w:val="20"/>
                <w:szCs w:val="20"/>
                <w:u w:val="single"/>
              </w:rPr>
              <w:tab/>
            </w:r>
            <w:r w:rsidRPr="004A4ABD">
              <w:rPr>
                <w:sz w:val="20"/>
                <w:szCs w:val="20"/>
              </w:rPr>
              <w:t xml:space="preserve">Finish </w:t>
            </w:r>
            <w:r w:rsidRPr="004A4ABD">
              <w:rPr>
                <w:sz w:val="20"/>
                <w:szCs w:val="20"/>
                <w:lang w:eastAsia="zh-TW"/>
              </w:rPr>
              <w:t>d</w:t>
            </w:r>
            <w:r w:rsidRPr="004A4ABD">
              <w:rPr>
                <w:sz w:val="20"/>
                <w:szCs w:val="20"/>
              </w:rPr>
              <w:t>ate:</w:t>
            </w:r>
            <w:r w:rsidRPr="004A4ABD">
              <w:rPr>
                <w:sz w:val="20"/>
                <w:szCs w:val="20"/>
                <w:u w:val="single"/>
              </w:rPr>
              <w:t xml:space="preserve"> </w:t>
            </w:r>
            <w:r w:rsidRPr="004A4ABD">
              <w:rPr>
                <w:sz w:val="20"/>
                <w:szCs w:val="20"/>
                <w:u w:val="single"/>
              </w:rPr>
              <w:tab/>
            </w:r>
            <w:r w:rsidRPr="004A4ABD">
              <w:rPr>
                <w:sz w:val="20"/>
                <w:szCs w:val="20"/>
                <w:u w:val="single"/>
              </w:rPr>
              <w:tab/>
            </w:r>
            <w:r w:rsidRPr="004A4ABD">
              <w:rPr>
                <w:sz w:val="20"/>
                <w:szCs w:val="20"/>
                <w:u w:val="single"/>
              </w:rPr>
              <w:tab/>
            </w:r>
            <w:r w:rsidRPr="004A4ABD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535596" w:rsidRDefault="00535596" w:rsidP="00535596">
      <w:pPr>
        <w:rPr>
          <w:sz w:val="20"/>
          <w:szCs w:val="20"/>
        </w:rPr>
      </w:pPr>
      <w:r w:rsidRPr="00E87486">
        <w:rPr>
          <w:sz w:val="20"/>
          <w:szCs w:val="20"/>
        </w:rPr>
        <w:t>Attach an extra sheet if required.</w:t>
      </w:r>
    </w:p>
    <w:p w:rsidR="0089588A" w:rsidRDefault="0089588A">
      <w:pPr>
        <w:spacing w:before="0" w:after="0"/>
      </w:pPr>
      <w:r>
        <w:br w:type="page"/>
      </w:r>
    </w:p>
    <w:p w:rsidR="00054FAE" w:rsidRPr="0089588A" w:rsidRDefault="00054FAE" w:rsidP="00054FAE">
      <w:pPr>
        <w:rPr>
          <w:b/>
        </w:rPr>
      </w:pPr>
      <w:r w:rsidRPr="0089588A">
        <w:rPr>
          <w:b/>
        </w:rPr>
        <w:lastRenderedPageBreak/>
        <w:t xml:space="preserve">The following questions </w:t>
      </w:r>
      <w:r w:rsidR="004B0FE5" w:rsidRPr="0089588A">
        <w:rPr>
          <w:b/>
        </w:rPr>
        <w:t xml:space="preserve">C2–C7 </w:t>
      </w:r>
      <w:r w:rsidRPr="0089588A">
        <w:rPr>
          <w:b/>
        </w:rPr>
        <w:t>involve ‘Yes’ or ‘No</w:t>
      </w:r>
      <w:r w:rsidR="00CF1B8F">
        <w:rPr>
          <w:b/>
        </w:rPr>
        <w:t>’</w:t>
      </w:r>
      <w:r w:rsidRPr="0089588A">
        <w:rPr>
          <w:b/>
        </w:rPr>
        <w:t xml:space="preserve"> responses. Please insert </w:t>
      </w:r>
      <w:proofErr w:type="gramStart"/>
      <w:r w:rsidRPr="0089588A">
        <w:rPr>
          <w:b/>
        </w:rPr>
        <w:t>a</w:t>
      </w:r>
      <w:proofErr w:type="gramEnd"/>
      <w:r w:rsidRPr="0089588A">
        <w:rPr>
          <w:b/>
        </w:rPr>
        <w:t xml:space="preserve"> ‘x’ in the appropriate box. For example, if the answer to a question is ‘Yes’, your response should be </w:t>
      </w: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177"/>
        <w:gridCol w:w="1091"/>
      </w:tblGrid>
      <w:tr w:rsidR="00054FAE" w:rsidTr="005B5886">
        <w:tc>
          <w:tcPr>
            <w:tcW w:w="5210" w:type="dxa"/>
          </w:tcPr>
          <w:p w:rsidR="00054FAE" w:rsidRDefault="00054FAE" w:rsidP="00054FAE">
            <w:r>
              <w:t xml:space="preserve">Yes: </w:t>
            </w:r>
            <w:r w:rsidRPr="005B5886">
              <w:rPr>
                <w:b/>
              </w:rPr>
              <w:t>x</w:t>
            </w:r>
          </w:p>
        </w:tc>
        <w:tc>
          <w:tcPr>
            <w:tcW w:w="5210" w:type="dxa"/>
          </w:tcPr>
          <w:p w:rsidR="00054FAE" w:rsidRDefault="00054FAE" w:rsidP="00054FAE">
            <w:r>
              <w:t>No:</w:t>
            </w:r>
          </w:p>
        </w:tc>
      </w:tr>
    </w:tbl>
    <w:p w:rsidR="00341802" w:rsidRPr="00047E40" w:rsidRDefault="00341802" w:rsidP="004A4ABD">
      <w:pPr>
        <w:pStyle w:val="Heading2"/>
        <w:rPr>
          <w:rStyle w:val="s10"/>
          <w:b w:val="0"/>
          <w:sz w:val="20"/>
        </w:rPr>
      </w:pPr>
      <w:r w:rsidRPr="00047E40">
        <w:t>C2</w:t>
      </w:r>
    </w:p>
    <w:p w:rsidR="00341802" w:rsidRPr="0089588A" w:rsidRDefault="00341802" w:rsidP="0089588A">
      <w:pPr>
        <w:rPr>
          <w:sz w:val="20"/>
          <w:szCs w:val="20"/>
        </w:rPr>
      </w:pPr>
      <w:r w:rsidRPr="0089588A">
        <w:rPr>
          <w:rStyle w:val="s10"/>
          <w:szCs w:val="22"/>
        </w:rPr>
        <w:t xml:space="preserve">Note that </w:t>
      </w:r>
      <w:r w:rsidRPr="0089588A">
        <w:rPr>
          <w:rStyle w:val="s10"/>
          <w:b/>
          <w:szCs w:val="22"/>
        </w:rPr>
        <w:t>all</w:t>
      </w:r>
      <w:r w:rsidRPr="0089588A">
        <w:rPr>
          <w:rStyle w:val="s10"/>
          <w:szCs w:val="22"/>
        </w:rPr>
        <w:t xml:space="preserve"> applicants under this package </w:t>
      </w:r>
      <w:r w:rsidR="00054FAE" w:rsidRPr="0089588A">
        <w:rPr>
          <w:rStyle w:val="s10"/>
          <w:szCs w:val="22"/>
        </w:rPr>
        <w:t>must</w:t>
      </w:r>
      <w:r w:rsidRPr="0089588A">
        <w:rPr>
          <w:rStyle w:val="s10"/>
          <w:szCs w:val="22"/>
        </w:rPr>
        <w:t xml:space="preserve"> provide </w:t>
      </w:r>
      <w:r w:rsidRPr="0089588A">
        <w:t xml:space="preserve">financial and operational information to an independent assessor </w:t>
      </w:r>
      <w:r w:rsidR="00054FAE" w:rsidRPr="0089588A">
        <w:t>so</w:t>
      </w:r>
      <w:r w:rsidRPr="0089588A">
        <w:t xml:space="preserve"> the financial position of their business</w:t>
      </w:r>
      <w:r w:rsidR="00054FAE" w:rsidRPr="0089588A">
        <w:t xml:space="preserve"> can be evaluated</w:t>
      </w:r>
      <w:r w:rsidRPr="0089588A">
        <w:t xml:space="preserve">.  This </w:t>
      </w:r>
      <w:r w:rsidR="00054FAE" w:rsidRPr="0089588A">
        <w:t>evaluation will be conducted</w:t>
      </w:r>
      <w:r w:rsidRPr="0089588A">
        <w:t xml:space="preserve"> before successful applicants </w:t>
      </w:r>
      <w:r w:rsidR="00054FAE" w:rsidRPr="0089588A">
        <w:t>are</w:t>
      </w:r>
      <w:r w:rsidRPr="0089588A">
        <w:t xml:space="preserve"> selected.</w:t>
      </w:r>
    </w:p>
    <w:p w:rsidR="00054FAE" w:rsidRPr="0089588A" w:rsidRDefault="00304D3E" w:rsidP="0089588A">
      <w:pPr>
        <w:rPr>
          <w:rFonts w:cs="Arial"/>
        </w:rPr>
      </w:pPr>
      <w:r w:rsidRPr="0089588A">
        <w:rPr>
          <w:rFonts w:cs="Arial"/>
        </w:rPr>
        <w:t xml:space="preserve">Do you agree to provide </w:t>
      </w:r>
      <w:r w:rsidRPr="0089588A">
        <w:rPr>
          <w:rFonts w:eastAsia="Times New Roman" w:cs="Arial"/>
        </w:rPr>
        <w:t xml:space="preserve">financial and operational information to an independent assessor </w:t>
      </w:r>
      <w:r w:rsidR="00054FAE" w:rsidRPr="0089588A">
        <w:rPr>
          <w:rFonts w:eastAsia="Times New Roman" w:cs="Arial"/>
        </w:rPr>
        <w:t>who will</w:t>
      </w:r>
      <w:r w:rsidRPr="0089588A">
        <w:rPr>
          <w:rFonts w:eastAsia="Times New Roman" w:cs="Arial"/>
        </w:rPr>
        <w:t xml:space="preserve"> evaluate the financial position of your business? </w:t>
      </w: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177"/>
        <w:gridCol w:w="1091"/>
      </w:tblGrid>
      <w:tr w:rsidR="00054FAE" w:rsidTr="00335536">
        <w:tc>
          <w:tcPr>
            <w:tcW w:w="5210" w:type="dxa"/>
          </w:tcPr>
          <w:p w:rsidR="00054FAE" w:rsidRDefault="00054FAE">
            <w:r>
              <w:t xml:space="preserve">Yes: </w:t>
            </w:r>
          </w:p>
        </w:tc>
        <w:tc>
          <w:tcPr>
            <w:tcW w:w="5210" w:type="dxa"/>
          </w:tcPr>
          <w:p w:rsidR="00054FAE" w:rsidRDefault="00054FAE" w:rsidP="00335536">
            <w:r>
              <w:t>No:</w:t>
            </w:r>
          </w:p>
        </w:tc>
      </w:tr>
    </w:tbl>
    <w:p w:rsidR="00AC1381" w:rsidRDefault="00304D3E" w:rsidP="0089588A">
      <w:pPr>
        <w:pStyle w:val="Heading2"/>
      </w:pPr>
      <w:r w:rsidRPr="007D4E07">
        <w:rPr>
          <w:rFonts w:cs="Arial"/>
          <w:szCs w:val="22"/>
        </w:rPr>
        <w:t xml:space="preserve"> </w:t>
      </w:r>
      <w:r w:rsidR="00091592" w:rsidRPr="00AC1381">
        <w:t>C</w:t>
      </w:r>
      <w:r w:rsidR="00AF5596">
        <w:t>3</w:t>
      </w:r>
      <w:r w:rsidR="00091592" w:rsidRPr="00AC1381">
        <w:t xml:space="preserve"> </w:t>
      </w:r>
    </w:p>
    <w:p w:rsidR="00335536" w:rsidRPr="00304D3E" w:rsidRDefault="00205BFA" w:rsidP="00091592">
      <w:pPr>
        <w:pStyle w:val="BodyText2"/>
        <w:rPr>
          <w:rFonts w:ascii="Arial" w:hAnsi="Arial" w:cs="Arial"/>
          <w:b w:val="0"/>
          <w:szCs w:val="22"/>
        </w:rPr>
      </w:pPr>
      <w:r w:rsidRPr="00304D3E">
        <w:rPr>
          <w:rFonts w:ascii="Arial" w:hAnsi="Arial" w:cs="Arial"/>
          <w:b w:val="0"/>
          <w:szCs w:val="22"/>
        </w:rPr>
        <w:t>D</w:t>
      </w:r>
      <w:r w:rsidR="00091592" w:rsidRPr="00304D3E">
        <w:rPr>
          <w:rFonts w:ascii="Arial" w:hAnsi="Arial" w:cs="Arial"/>
          <w:b w:val="0"/>
          <w:szCs w:val="22"/>
        </w:rPr>
        <w:t>o you agree to enter into discussions with business advisors</w:t>
      </w:r>
      <w:r w:rsidR="00AF5596" w:rsidRPr="00AF5596">
        <w:rPr>
          <w:rFonts w:ascii="Arial" w:eastAsia="Times New Roman" w:hAnsi="Arial" w:cs="Arial"/>
          <w:b w:val="0"/>
          <w:szCs w:val="22"/>
        </w:rPr>
        <w:t xml:space="preserve"> </w:t>
      </w:r>
      <w:r w:rsidR="00AF5596">
        <w:rPr>
          <w:rFonts w:ascii="Arial" w:eastAsia="Times New Roman" w:hAnsi="Arial" w:cs="Arial"/>
          <w:b w:val="0"/>
          <w:szCs w:val="22"/>
        </w:rPr>
        <w:t xml:space="preserve">from </w:t>
      </w:r>
      <w:r w:rsidR="00335536">
        <w:rPr>
          <w:rFonts w:ascii="Arial" w:eastAsia="Times New Roman" w:hAnsi="Arial" w:cs="Arial"/>
          <w:b w:val="0"/>
          <w:szCs w:val="22"/>
        </w:rPr>
        <w:t>NSW</w:t>
      </w:r>
      <w:r w:rsidR="00AF5596" w:rsidRPr="00304D3E">
        <w:rPr>
          <w:rFonts w:ascii="Arial" w:eastAsia="Times New Roman" w:hAnsi="Arial" w:cs="Arial"/>
          <w:b w:val="0"/>
          <w:szCs w:val="22"/>
        </w:rPr>
        <w:t xml:space="preserve"> Trade &amp; Investment</w:t>
      </w:r>
      <w:r w:rsidR="00091592" w:rsidRPr="00304D3E">
        <w:rPr>
          <w:rFonts w:ascii="Arial" w:hAnsi="Arial" w:cs="Arial"/>
          <w:b w:val="0"/>
          <w:szCs w:val="22"/>
        </w:rPr>
        <w:t xml:space="preserve"> </w:t>
      </w:r>
      <w:r w:rsidR="00335536">
        <w:rPr>
          <w:rFonts w:ascii="Arial" w:hAnsi="Arial" w:cs="Arial"/>
          <w:b w:val="0"/>
          <w:szCs w:val="22"/>
        </w:rPr>
        <w:t>who</w:t>
      </w:r>
      <w:r w:rsidR="00335536" w:rsidRPr="00304D3E">
        <w:rPr>
          <w:rFonts w:ascii="Arial" w:hAnsi="Arial" w:cs="Arial"/>
          <w:b w:val="0"/>
          <w:szCs w:val="22"/>
        </w:rPr>
        <w:t xml:space="preserve"> </w:t>
      </w:r>
      <w:r w:rsidR="00AC1381" w:rsidRPr="00304D3E">
        <w:rPr>
          <w:rFonts w:ascii="Arial" w:hAnsi="Arial" w:cs="Arial"/>
          <w:b w:val="0"/>
          <w:szCs w:val="22"/>
        </w:rPr>
        <w:t xml:space="preserve">may be provided under this </w:t>
      </w:r>
      <w:r w:rsidR="00335536">
        <w:rPr>
          <w:rFonts w:ascii="Arial" w:hAnsi="Arial" w:cs="Arial"/>
          <w:b w:val="0"/>
          <w:szCs w:val="22"/>
        </w:rPr>
        <w:t>p</w:t>
      </w:r>
      <w:r w:rsidR="00335536" w:rsidRPr="00304D3E">
        <w:rPr>
          <w:rFonts w:ascii="Arial" w:hAnsi="Arial" w:cs="Arial"/>
          <w:b w:val="0"/>
          <w:szCs w:val="22"/>
        </w:rPr>
        <w:t xml:space="preserve">ackage </w:t>
      </w:r>
      <w:r w:rsidRPr="00304D3E">
        <w:rPr>
          <w:rFonts w:ascii="Arial" w:hAnsi="Arial" w:cs="Arial"/>
          <w:b w:val="0"/>
          <w:szCs w:val="22"/>
        </w:rPr>
        <w:t>regarding the capacity of your business to continue CRT recycling services?</w:t>
      </w:r>
      <w:r w:rsidR="00091592" w:rsidRPr="00304D3E">
        <w:rPr>
          <w:rFonts w:ascii="Arial" w:eastAsia="Times New Roman" w:hAnsi="Arial" w:cs="Arial"/>
          <w:b w:val="0"/>
          <w:szCs w:val="22"/>
        </w:rPr>
        <w:t xml:space="preserve"> </w:t>
      </w: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177"/>
        <w:gridCol w:w="1091"/>
      </w:tblGrid>
      <w:tr w:rsidR="00335536" w:rsidTr="00335536">
        <w:tc>
          <w:tcPr>
            <w:tcW w:w="5210" w:type="dxa"/>
          </w:tcPr>
          <w:p w:rsidR="00335536" w:rsidRDefault="00335536">
            <w:r>
              <w:t xml:space="preserve">Yes: </w:t>
            </w:r>
          </w:p>
        </w:tc>
        <w:tc>
          <w:tcPr>
            <w:tcW w:w="5210" w:type="dxa"/>
          </w:tcPr>
          <w:p w:rsidR="00335536" w:rsidRDefault="00335536" w:rsidP="00335536">
            <w:r>
              <w:t>No:</w:t>
            </w:r>
          </w:p>
        </w:tc>
      </w:tr>
    </w:tbl>
    <w:p w:rsidR="00AC1381" w:rsidRPr="0089588A" w:rsidRDefault="00205BFA" w:rsidP="0089588A">
      <w:pPr>
        <w:pStyle w:val="Heading2"/>
      </w:pPr>
      <w:r w:rsidRPr="0089588A">
        <w:t>C</w:t>
      </w:r>
      <w:r w:rsidR="00AF5596" w:rsidRPr="0089588A">
        <w:t>4</w:t>
      </w:r>
    </w:p>
    <w:p w:rsidR="00335536" w:rsidRPr="00304D3E" w:rsidRDefault="00205BFA" w:rsidP="00205BFA">
      <w:pPr>
        <w:pStyle w:val="BodyText2"/>
        <w:rPr>
          <w:rFonts w:ascii="Arial" w:eastAsia="Calibri" w:hAnsi="Arial" w:cs="Arial"/>
          <w:b w:val="0"/>
          <w:color w:val="000000"/>
          <w:spacing w:val="-2"/>
          <w:szCs w:val="22"/>
          <w:lang w:val="en-US"/>
        </w:rPr>
      </w:pPr>
      <w:r w:rsidRPr="00304D3E">
        <w:rPr>
          <w:rFonts w:ascii="Arial" w:hAnsi="Arial" w:cs="Arial"/>
          <w:b w:val="0"/>
          <w:szCs w:val="22"/>
        </w:rPr>
        <w:t xml:space="preserve">Do you agree to provide </w:t>
      </w:r>
      <w:r w:rsidRPr="00304D3E">
        <w:rPr>
          <w:rFonts w:ascii="Arial" w:eastAsia="Times New Roman" w:hAnsi="Arial" w:cs="Arial"/>
          <w:b w:val="0"/>
          <w:color w:val="000000"/>
          <w:szCs w:val="22"/>
          <w:lang w:val="en-US"/>
        </w:rPr>
        <w:t xml:space="preserve">access and assistance to the </w:t>
      </w:r>
      <w:r w:rsidR="00335536" w:rsidRPr="00304D3E">
        <w:rPr>
          <w:rFonts w:ascii="Arial" w:eastAsia="Calibri" w:hAnsi="Arial" w:cs="Arial"/>
          <w:b w:val="0"/>
          <w:color w:val="000000"/>
          <w:spacing w:val="-2"/>
          <w:szCs w:val="22"/>
          <w:lang w:val="en-US"/>
        </w:rPr>
        <w:t>EPA</w:t>
      </w:r>
      <w:r w:rsidR="00335536">
        <w:rPr>
          <w:rFonts w:ascii="Arial" w:eastAsia="Calibri" w:hAnsi="Arial" w:cs="Arial"/>
          <w:b w:val="0"/>
          <w:color w:val="000000"/>
          <w:spacing w:val="-2"/>
          <w:szCs w:val="22"/>
          <w:lang w:val="en-US"/>
        </w:rPr>
        <w:t>-</w:t>
      </w:r>
      <w:r w:rsidRPr="00304D3E">
        <w:rPr>
          <w:rFonts w:ascii="Arial" w:eastAsia="Calibri" w:hAnsi="Arial" w:cs="Arial"/>
          <w:b w:val="0"/>
          <w:color w:val="000000"/>
          <w:spacing w:val="-2"/>
          <w:szCs w:val="22"/>
          <w:lang w:val="en-US"/>
        </w:rPr>
        <w:t xml:space="preserve">assigned contractor </w:t>
      </w:r>
      <w:r w:rsidR="00335536">
        <w:rPr>
          <w:rFonts w:ascii="Arial" w:eastAsia="Calibri" w:hAnsi="Arial" w:cs="Arial"/>
          <w:b w:val="0"/>
          <w:color w:val="000000"/>
          <w:spacing w:val="-2"/>
          <w:szCs w:val="22"/>
          <w:lang w:val="en-US"/>
        </w:rPr>
        <w:t>who</w:t>
      </w:r>
      <w:r w:rsidR="00335536" w:rsidRPr="00304D3E">
        <w:rPr>
          <w:rFonts w:ascii="Arial" w:eastAsia="Calibri" w:hAnsi="Arial" w:cs="Arial"/>
          <w:b w:val="0"/>
          <w:color w:val="000000"/>
          <w:spacing w:val="-2"/>
          <w:szCs w:val="22"/>
          <w:lang w:val="en-US"/>
        </w:rPr>
        <w:t xml:space="preserve"> </w:t>
      </w:r>
      <w:r w:rsidRPr="00304D3E">
        <w:rPr>
          <w:rFonts w:ascii="Arial" w:eastAsia="Calibri" w:hAnsi="Arial" w:cs="Arial"/>
          <w:b w:val="0"/>
          <w:color w:val="000000"/>
          <w:spacing w:val="-2"/>
          <w:szCs w:val="22"/>
          <w:lang w:val="en-US"/>
        </w:rPr>
        <w:t xml:space="preserve">will remove CRT glass waste from your site? </w:t>
      </w: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177"/>
        <w:gridCol w:w="1091"/>
      </w:tblGrid>
      <w:tr w:rsidR="00335536" w:rsidTr="00335536">
        <w:tc>
          <w:tcPr>
            <w:tcW w:w="5210" w:type="dxa"/>
          </w:tcPr>
          <w:p w:rsidR="00335536" w:rsidRDefault="00335536">
            <w:r>
              <w:t xml:space="preserve">Yes: </w:t>
            </w:r>
          </w:p>
        </w:tc>
        <w:tc>
          <w:tcPr>
            <w:tcW w:w="5210" w:type="dxa"/>
          </w:tcPr>
          <w:p w:rsidR="00335536" w:rsidRDefault="00335536" w:rsidP="00335536">
            <w:r>
              <w:t>No:</w:t>
            </w:r>
          </w:p>
        </w:tc>
      </w:tr>
    </w:tbl>
    <w:p w:rsidR="00AC1381" w:rsidRPr="0089588A" w:rsidRDefault="00205BFA" w:rsidP="0089588A">
      <w:pPr>
        <w:pStyle w:val="Heading2"/>
        <w:rPr>
          <w:lang w:val="en-AU"/>
        </w:rPr>
      </w:pPr>
      <w:r w:rsidRPr="00304D3E">
        <w:rPr>
          <w:rFonts w:eastAsia="Calibri" w:cs="Arial"/>
          <w:color w:val="000000"/>
          <w:spacing w:val="-2"/>
          <w:szCs w:val="22"/>
          <w:lang w:val="en-US"/>
        </w:rPr>
        <w:t xml:space="preserve"> </w:t>
      </w:r>
      <w:r w:rsidRPr="005F7BC2">
        <w:t>C</w:t>
      </w:r>
      <w:r w:rsidR="00AF5596">
        <w:t>5</w:t>
      </w:r>
    </w:p>
    <w:p w:rsidR="00335536" w:rsidRPr="00A16522" w:rsidRDefault="00205BFA" w:rsidP="0089588A">
      <w:r w:rsidRPr="005F7BC2">
        <w:t xml:space="preserve">Do you agree to provide </w:t>
      </w:r>
      <w:r w:rsidRPr="005F7BC2">
        <w:rPr>
          <w:rFonts w:eastAsia="Times New Roman"/>
          <w:lang w:val="en-US"/>
        </w:rPr>
        <w:t xml:space="preserve">access and assistance to the </w:t>
      </w:r>
      <w:r w:rsidR="00335536" w:rsidRPr="005F7BC2">
        <w:rPr>
          <w:lang w:val="en-US"/>
        </w:rPr>
        <w:t>EPA</w:t>
      </w:r>
      <w:r w:rsidR="00335536">
        <w:rPr>
          <w:lang w:val="en-US"/>
        </w:rPr>
        <w:t>-</w:t>
      </w:r>
      <w:r w:rsidRPr="005F7BC2">
        <w:rPr>
          <w:lang w:val="en-US"/>
        </w:rPr>
        <w:t>appointed auditor</w:t>
      </w:r>
      <w:r w:rsidR="00AC1381" w:rsidRPr="005F7BC2">
        <w:rPr>
          <w:lang w:val="en-US"/>
        </w:rPr>
        <w:t xml:space="preserve"> </w:t>
      </w:r>
      <w:r w:rsidR="00335536">
        <w:rPr>
          <w:lang w:val="en-US"/>
        </w:rPr>
        <w:t>who</w:t>
      </w:r>
      <w:r w:rsidR="00335536" w:rsidRPr="005F7BC2">
        <w:rPr>
          <w:lang w:val="en-US"/>
        </w:rPr>
        <w:t xml:space="preserve"> </w:t>
      </w:r>
      <w:r w:rsidR="00AC1381" w:rsidRPr="005F7BC2">
        <w:rPr>
          <w:lang w:val="en-US"/>
        </w:rPr>
        <w:t>will monitor the removal of the CRT glass?</w:t>
      </w: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177"/>
        <w:gridCol w:w="1091"/>
      </w:tblGrid>
      <w:tr w:rsidR="00335536" w:rsidTr="00335536">
        <w:tc>
          <w:tcPr>
            <w:tcW w:w="5210" w:type="dxa"/>
          </w:tcPr>
          <w:p w:rsidR="00335536" w:rsidRDefault="00335536">
            <w:r>
              <w:t xml:space="preserve">Yes: </w:t>
            </w:r>
          </w:p>
        </w:tc>
        <w:tc>
          <w:tcPr>
            <w:tcW w:w="5210" w:type="dxa"/>
          </w:tcPr>
          <w:p w:rsidR="00335536" w:rsidRDefault="00335536" w:rsidP="00335536">
            <w:r>
              <w:t>No:</w:t>
            </w:r>
          </w:p>
        </w:tc>
      </w:tr>
    </w:tbl>
    <w:p w:rsidR="005F7BC2" w:rsidRPr="00072F66" w:rsidRDefault="005F7BC2" w:rsidP="004A4ABD">
      <w:pPr>
        <w:pStyle w:val="Heading2"/>
      </w:pPr>
      <w:r w:rsidRPr="00072F66">
        <w:t>C</w:t>
      </w:r>
      <w:r>
        <w:t>6</w:t>
      </w:r>
    </w:p>
    <w:p w:rsidR="00335536" w:rsidRDefault="005F7BC2" w:rsidP="00A16522">
      <w:pPr>
        <w:rPr>
          <w:b/>
          <w:bCs/>
          <w:lang w:eastAsia="en-US"/>
        </w:rPr>
      </w:pPr>
      <w:r w:rsidRPr="00D341E7">
        <w:rPr>
          <w:rFonts w:cs="Arial"/>
          <w:szCs w:val="22"/>
        </w:rPr>
        <w:t xml:space="preserve">Do you agree to </w:t>
      </w:r>
      <w:r w:rsidRPr="00D341E7">
        <w:rPr>
          <w:rFonts w:eastAsia="Times New Roman" w:cs="Calibri"/>
          <w:color w:val="000000"/>
          <w:szCs w:val="22"/>
        </w:rPr>
        <w:t xml:space="preserve">liaise with the EPA in relation to media </w:t>
      </w:r>
      <w:r w:rsidR="00335536">
        <w:rPr>
          <w:rFonts w:eastAsia="Times New Roman" w:cs="Calibri"/>
          <w:color w:val="000000"/>
          <w:szCs w:val="22"/>
        </w:rPr>
        <w:t xml:space="preserve">coverage </w:t>
      </w:r>
      <w:r w:rsidRPr="00D341E7">
        <w:rPr>
          <w:rFonts w:eastAsia="Times New Roman" w:cs="Calibri"/>
          <w:color w:val="000000"/>
          <w:szCs w:val="22"/>
        </w:rPr>
        <w:t xml:space="preserve">or other promotion of the transitional package? </w:t>
      </w:r>
      <w:r w:rsidRPr="00D341E7">
        <w:rPr>
          <w:rFonts w:eastAsia="Times New Roman" w:cs="Calibri"/>
          <w:szCs w:val="22"/>
        </w:rPr>
        <w:t xml:space="preserve"> </w:t>
      </w: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177"/>
        <w:gridCol w:w="1091"/>
      </w:tblGrid>
      <w:tr w:rsidR="00335536" w:rsidTr="00335536">
        <w:tc>
          <w:tcPr>
            <w:tcW w:w="5210" w:type="dxa"/>
          </w:tcPr>
          <w:p w:rsidR="00335536" w:rsidRDefault="00335536">
            <w:r>
              <w:t xml:space="preserve">Yes: </w:t>
            </w:r>
          </w:p>
        </w:tc>
        <w:tc>
          <w:tcPr>
            <w:tcW w:w="5210" w:type="dxa"/>
          </w:tcPr>
          <w:p w:rsidR="00335536" w:rsidRDefault="00335536" w:rsidP="00335536">
            <w:r>
              <w:t>No:</w:t>
            </w:r>
          </w:p>
        </w:tc>
      </w:tr>
    </w:tbl>
    <w:p w:rsidR="00AC1381" w:rsidRPr="0089588A" w:rsidRDefault="00AF5596" w:rsidP="0089588A">
      <w:pPr>
        <w:pStyle w:val="Heading2"/>
      </w:pPr>
      <w:r w:rsidRPr="0089588A">
        <w:t>C</w:t>
      </w:r>
      <w:r w:rsidR="005F7BC2" w:rsidRPr="0089588A">
        <w:t>7</w:t>
      </w:r>
    </w:p>
    <w:p w:rsidR="00335536" w:rsidRPr="00091592" w:rsidRDefault="00AC1381" w:rsidP="00AC1381">
      <w:pPr>
        <w:pStyle w:val="BodyText2"/>
      </w:pPr>
      <w:r w:rsidRPr="00304D3E">
        <w:rPr>
          <w:rFonts w:ascii="Arial" w:hAnsi="Arial" w:cs="Arial"/>
          <w:b w:val="0"/>
          <w:szCs w:val="22"/>
        </w:rPr>
        <w:t xml:space="preserve">Do you have </w:t>
      </w:r>
      <w:r w:rsidR="004A688F" w:rsidRPr="00304D3E">
        <w:rPr>
          <w:rFonts w:ascii="Arial" w:hAnsi="Arial" w:cs="Arial"/>
          <w:b w:val="0"/>
          <w:szCs w:val="22"/>
        </w:rPr>
        <w:t xml:space="preserve">current </w:t>
      </w:r>
      <w:r w:rsidRPr="00304D3E">
        <w:rPr>
          <w:rFonts w:ascii="Arial" w:hAnsi="Arial" w:cs="Arial"/>
          <w:b w:val="0"/>
          <w:szCs w:val="22"/>
        </w:rPr>
        <w:t xml:space="preserve">stockpiles of CRT glass that </w:t>
      </w:r>
      <w:r w:rsidR="004A688F" w:rsidRPr="00304D3E">
        <w:rPr>
          <w:rFonts w:ascii="Arial" w:hAnsi="Arial" w:cs="Arial"/>
          <w:b w:val="0"/>
          <w:szCs w:val="22"/>
        </w:rPr>
        <w:t>were</w:t>
      </w:r>
      <w:r w:rsidRPr="00304D3E">
        <w:rPr>
          <w:rFonts w:ascii="Arial" w:hAnsi="Arial" w:cs="Arial"/>
          <w:b w:val="0"/>
          <w:szCs w:val="22"/>
        </w:rPr>
        <w:t xml:space="preserve"> accumulated </w:t>
      </w:r>
      <w:r w:rsidR="00335536">
        <w:rPr>
          <w:rFonts w:ascii="Arial" w:hAnsi="Arial" w:cs="Arial"/>
          <w:b w:val="0"/>
          <w:szCs w:val="22"/>
        </w:rPr>
        <w:t>before</w:t>
      </w:r>
      <w:r w:rsidRPr="00304D3E">
        <w:rPr>
          <w:rFonts w:ascii="Arial" w:hAnsi="Arial" w:cs="Arial"/>
          <w:b w:val="0"/>
          <w:szCs w:val="22"/>
        </w:rPr>
        <w:t xml:space="preserve"> 30 April 2014?</w:t>
      </w: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177"/>
        <w:gridCol w:w="1091"/>
      </w:tblGrid>
      <w:tr w:rsidR="00335536" w:rsidTr="00335536">
        <w:tc>
          <w:tcPr>
            <w:tcW w:w="5210" w:type="dxa"/>
          </w:tcPr>
          <w:p w:rsidR="00335536" w:rsidRDefault="00335536">
            <w:r>
              <w:t xml:space="preserve">Yes: </w:t>
            </w:r>
          </w:p>
        </w:tc>
        <w:tc>
          <w:tcPr>
            <w:tcW w:w="5210" w:type="dxa"/>
          </w:tcPr>
          <w:p w:rsidR="00335536" w:rsidRDefault="00335536" w:rsidP="00335536">
            <w:r>
              <w:t>No:</w:t>
            </w:r>
          </w:p>
        </w:tc>
      </w:tr>
    </w:tbl>
    <w:p w:rsidR="00AC1381" w:rsidRPr="004A4ABD" w:rsidRDefault="00AC1381" w:rsidP="004A4ABD">
      <w:pPr>
        <w:pStyle w:val="BodyText2"/>
        <w:spacing w:after="120"/>
        <w:rPr>
          <w:rFonts w:ascii="Arial" w:hAnsi="Arial"/>
        </w:rPr>
      </w:pPr>
      <w:r w:rsidRPr="004A4ABD">
        <w:rPr>
          <w:rFonts w:ascii="Arial" w:hAnsi="Arial"/>
        </w:rPr>
        <w:t>Note that whole televisions and computer monitors are not eligible.</w:t>
      </w:r>
    </w:p>
    <w:p w:rsidR="00AC1381" w:rsidRDefault="00AC1381" w:rsidP="004A4ABD">
      <w:pPr>
        <w:pStyle w:val="Heading2"/>
      </w:pPr>
      <w:r w:rsidRPr="00AC1381">
        <w:t>C</w:t>
      </w:r>
      <w:r w:rsidR="005F7BC2">
        <w:t>8</w:t>
      </w:r>
    </w:p>
    <w:p w:rsidR="0036616D" w:rsidRPr="00304D3E" w:rsidRDefault="00AC1381" w:rsidP="00AC1381">
      <w:pPr>
        <w:pStyle w:val="BodyText2"/>
        <w:rPr>
          <w:rFonts w:ascii="Arial" w:hAnsi="Arial" w:cs="Arial"/>
          <w:b w:val="0"/>
          <w:szCs w:val="22"/>
        </w:rPr>
      </w:pPr>
      <w:r w:rsidRPr="00304D3E">
        <w:rPr>
          <w:rFonts w:ascii="Arial" w:hAnsi="Arial" w:cs="Arial"/>
          <w:b w:val="0"/>
          <w:szCs w:val="22"/>
        </w:rPr>
        <w:t xml:space="preserve">How </w:t>
      </w:r>
      <w:r w:rsidR="004A688F" w:rsidRPr="00304D3E">
        <w:rPr>
          <w:rFonts w:ascii="Arial" w:hAnsi="Arial" w:cs="Arial"/>
          <w:b w:val="0"/>
          <w:szCs w:val="22"/>
        </w:rPr>
        <w:t xml:space="preserve">many tonnes of the CRT glass referred to in </w:t>
      </w:r>
      <w:r w:rsidR="00341802" w:rsidRPr="00304D3E">
        <w:rPr>
          <w:rFonts w:ascii="Arial" w:hAnsi="Arial" w:cs="Arial"/>
          <w:b w:val="0"/>
          <w:szCs w:val="22"/>
        </w:rPr>
        <w:t>C</w:t>
      </w:r>
      <w:r w:rsidR="00341802">
        <w:rPr>
          <w:rFonts w:ascii="Arial" w:hAnsi="Arial" w:cs="Arial"/>
          <w:b w:val="0"/>
          <w:szCs w:val="22"/>
        </w:rPr>
        <w:t xml:space="preserve">7 </w:t>
      </w:r>
      <w:r w:rsidR="00AF5596">
        <w:rPr>
          <w:rFonts w:ascii="Arial" w:hAnsi="Arial" w:cs="Arial"/>
          <w:b w:val="0"/>
          <w:szCs w:val="22"/>
        </w:rPr>
        <w:t>do you have stored</w:t>
      </w:r>
      <w:r w:rsidR="0036616D">
        <w:rPr>
          <w:rFonts w:ascii="Arial" w:hAnsi="Arial" w:cs="Arial"/>
          <w:b w:val="0"/>
          <w:szCs w:val="22"/>
        </w:rPr>
        <w:t xml:space="preserve"> in total</w:t>
      </w:r>
      <w:r w:rsidR="00AF5596">
        <w:rPr>
          <w:rFonts w:ascii="Arial" w:hAnsi="Arial" w:cs="Arial"/>
          <w:b w:val="0"/>
          <w:szCs w:val="2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</w:tblGrid>
      <w:tr w:rsidR="0036616D" w:rsidTr="0036616D">
        <w:tc>
          <w:tcPr>
            <w:tcW w:w="1809" w:type="dxa"/>
          </w:tcPr>
          <w:p w:rsidR="0036616D" w:rsidRDefault="0036616D" w:rsidP="00AC1381">
            <w:pPr>
              <w:pStyle w:val="BodyText2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:rsidR="00AF5596" w:rsidRPr="0089588A" w:rsidRDefault="00AF5596" w:rsidP="0089588A">
      <w:pPr>
        <w:pStyle w:val="Heading2"/>
      </w:pPr>
      <w:r w:rsidRPr="0089588A">
        <w:lastRenderedPageBreak/>
        <w:t>C</w:t>
      </w:r>
      <w:r w:rsidR="005F7BC2" w:rsidRPr="0089588A">
        <w:t>9</w:t>
      </w:r>
    </w:p>
    <w:p w:rsidR="0036616D" w:rsidRDefault="00AF5596" w:rsidP="00AF5596">
      <w:pPr>
        <w:pStyle w:val="BodyText2"/>
        <w:spacing w:after="120"/>
        <w:rPr>
          <w:rFonts w:ascii="Arial" w:hAnsi="Arial"/>
        </w:rPr>
      </w:pPr>
      <w:r>
        <w:rPr>
          <w:rFonts w:ascii="Arial" w:hAnsi="Arial" w:cs="Arial"/>
          <w:b w:val="0"/>
          <w:szCs w:val="22"/>
        </w:rPr>
        <w:t>H</w:t>
      </w:r>
      <w:r w:rsidR="00016404">
        <w:rPr>
          <w:rFonts w:ascii="Arial" w:hAnsi="Arial" w:cs="Arial"/>
          <w:b w:val="0"/>
          <w:szCs w:val="22"/>
        </w:rPr>
        <w:t>ow many tonnes do you wish to have</w:t>
      </w:r>
      <w:r w:rsidRPr="00304D3E">
        <w:rPr>
          <w:rFonts w:ascii="Arial" w:hAnsi="Arial" w:cs="Arial"/>
          <w:b w:val="0"/>
          <w:szCs w:val="22"/>
        </w:rPr>
        <w:t xml:space="preserve"> to have removed with assistance under this </w:t>
      </w:r>
      <w:r w:rsidR="0036616D">
        <w:rPr>
          <w:rFonts w:ascii="Arial" w:hAnsi="Arial" w:cs="Arial"/>
          <w:b w:val="0"/>
          <w:szCs w:val="22"/>
        </w:rPr>
        <w:t>p</w:t>
      </w:r>
      <w:r w:rsidR="0036616D" w:rsidRPr="00304D3E">
        <w:rPr>
          <w:rFonts w:ascii="Arial" w:hAnsi="Arial" w:cs="Arial"/>
          <w:b w:val="0"/>
          <w:szCs w:val="22"/>
        </w:rPr>
        <w:t>ackage</w:t>
      </w:r>
      <w:r w:rsidRPr="00304D3E">
        <w:rPr>
          <w:rFonts w:ascii="Arial" w:hAnsi="Arial" w:cs="Arial"/>
          <w:b w:val="0"/>
          <w:szCs w:val="22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</w:tblGrid>
      <w:tr w:rsidR="0036616D" w:rsidTr="0036616D">
        <w:tc>
          <w:tcPr>
            <w:tcW w:w="1809" w:type="dxa"/>
          </w:tcPr>
          <w:p w:rsidR="0036616D" w:rsidRDefault="0036616D" w:rsidP="0036616D">
            <w:pPr>
              <w:pStyle w:val="BodyText2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:rsidR="005F7BC2" w:rsidRPr="004A4ABD" w:rsidRDefault="005F7BC2" w:rsidP="006911D6">
      <w:pPr>
        <w:rPr>
          <w:b/>
        </w:rPr>
      </w:pPr>
      <w:r w:rsidRPr="004A4ABD">
        <w:rPr>
          <w:b/>
        </w:rPr>
        <w:t>Note that successful applicants will be expected to meet</w:t>
      </w:r>
      <w:r w:rsidR="00562CDF">
        <w:rPr>
          <w:b/>
        </w:rPr>
        <w:t xml:space="preserve"> up to</w:t>
      </w:r>
      <w:r w:rsidRPr="004A4ABD">
        <w:rPr>
          <w:b/>
        </w:rPr>
        <w:t xml:space="preserve"> 50% of the removal and recycling costs </w:t>
      </w:r>
    </w:p>
    <w:p w:rsidR="006911D6" w:rsidRDefault="00016404" w:rsidP="004A4ABD">
      <w:pPr>
        <w:pStyle w:val="Heading2"/>
      </w:pPr>
      <w:r w:rsidRPr="00FE726D">
        <w:t>C</w:t>
      </w:r>
      <w:r w:rsidR="005F7BC2">
        <w:t>10</w:t>
      </w:r>
      <w:r w:rsidR="006911D6" w:rsidRPr="00FE726D">
        <w:t xml:space="preserve">. </w:t>
      </w:r>
      <w:r w:rsidR="006911D6" w:rsidRPr="00FE726D">
        <w:tab/>
      </w:r>
      <w:r w:rsidR="004A688F">
        <w:t xml:space="preserve">Details on CRT glass </w:t>
      </w:r>
      <w:r>
        <w:t xml:space="preserve">referred to in </w:t>
      </w:r>
      <w:r w:rsidR="004B0FE5">
        <w:t>C</w:t>
      </w:r>
      <w:r w:rsidR="004B0FE5">
        <w:rPr>
          <w:lang w:val="en-AU"/>
        </w:rPr>
        <w:t>9</w:t>
      </w:r>
      <w:r w:rsidR="004B0FE5">
        <w:t xml:space="preserve"> </w:t>
      </w:r>
      <w:r w:rsidR="004A688F">
        <w:t>for which assistance is requested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33"/>
        <w:gridCol w:w="1761"/>
        <w:gridCol w:w="2418"/>
        <w:gridCol w:w="1438"/>
      </w:tblGrid>
      <w:tr w:rsidR="0071061D" w:rsidRPr="00FE726D" w:rsidTr="005B5886">
        <w:trPr>
          <w:trHeight w:val="591"/>
        </w:trPr>
        <w:tc>
          <w:tcPr>
            <w:tcW w:w="1526" w:type="dxa"/>
            <w:shd w:val="clear" w:color="auto" w:fill="auto"/>
            <w:vAlign w:val="center"/>
          </w:tcPr>
          <w:p w:rsidR="0071061D" w:rsidRPr="005B5886" w:rsidRDefault="0071061D" w:rsidP="000B6B89">
            <w:pPr>
              <w:rPr>
                <w:b/>
                <w:color w:val="000000" w:themeColor="text1"/>
                <w:sz w:val="20"/>
                <w:szCs w:val="20"/>
              </w:rPr>
            </w:pPr>
            <w:r w:rsidRPr="005B5886">
              <w:rPr>
                <w:b/>
                <w:color w:val="000000" w:themeColor="text1"/>
                <w:sz w:val="20"/>
                <w:szCs w:val="20"/>
              </w:rPr>
              <w:t>Level of processing of CRT glass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1061D" w:rsidRPr="005B5886" w:rsidRDefault="0071061D" w:rsidP="0074296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B5886">
              <w:rPr>
                <w:b/>
                <w:color w:val="000000" w:themeColor="text1"/>
                <w:sz w:val="20"/>
                <w:szCs w:val="20"/>
              </w:rPr>
              <w:t>Size of processed material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1061D" w:rsidRPr="005B5886" w:rsidRDefault="0071061D" w:rsidP="00072F66">
            <w:pPr>
              <w:rPr>
                <w:b/>
                <w:color w:val="000000" w:themeColor="text1"/>
                <w:sz w:val="20"/>
                <w:szCs w:val="20"/>
              </w:rPr>
            </w:pPr>
            <w:r w:rsidRPr="005B5886">
              <w:rPr>
                <w:b/>
                <w:color w:val="000000" w:themeColor="text1"/>
                <w:sz w:val="20"/>
                <w:szCs w:val="20"/>
              </w:rPr>
              <w:t>Describe if metals, plastics or other contaminants are in the processed material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061D" w:rsidRPr="005B5886" w:rsidRDefault="0071061D" w:rsidP="0074296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B5886">
              <w:rPr>
                <w:b/>
                <w:color w:val="000000" w:themeColor="text1"/>
                <w:sz w:val="20"/>
                <w:szCs w:val="20"/>
              </w:rPr>
              <w:t>Describe container</w:t>
            </w:r>
            <w:r w:rsidR="00016404" w:rsidRPr="005B5886">
              <w:rPr>
                <w:b/>
                <w:color w:val="000000" w:themeColor="text1"/>
                <w:sz w:val="20"/>
                <w:szCs w:val="20"/>
              </w:rPr>
              <w:t>/s</w:t>
            </w:r>
            <w:r w:rsidRPr="005B5886">
              <w:rPr>
                <w:b/>
                <w:color w:val="000000" w:themeColor="text1"/>
                <w:sz w:val="20"/>
                <w:szCs w:val="20"/>
              </w:rPr>
              <w:t xml:space="preserve"> in which material is stored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1061D" w:rsidRPr="005B5886" w:rsidRDefault="0071061D" w:rsidP="00742961">
            <w:pPr>
              <w:jc w:val="center"/>
              <w:rPr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B5886">
              <w:rPr>
                <w:b/>
                <w:color w:val="000000" w:themeColor="text1"/>
                <w:sz w:val="20"/>
                <w:szCs w:val="20"/>
              </w:rPr>
              <w:t>Tonnes</w:t>
            </w:r>
          </w:p>
        </w:tc>
      </w:tr>
      <w:tr w:rsidR="0071061D" w:rsidRPr="00FE726D" w:rsidTr="005B5886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71061D" w:rsidRPr="0036616D" w:rsidRDefault="0071061D">
            <w:pPr>
              <w:rPr>
                <w:i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1D" w:rsidRPr="0036616D" w:rsidRDefault="0071061D" w:rsidP="0089588A">
            <w:pPr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 xml:space="preserve">e.g. </w:t>
            </w:r>
            <w:r w:rsidR="00016404" w:rsidRPr="0036616D">
              <w:rPr>
                <w:sz w:val="20"/>
                <w:szCs w:val="20"/>
              </w:rPr>
              <w:t>100</w:t>
            </w:r>
            <w:r w:rsidR="0089588A">
              <w:rPr>
                <w:sz w:val="20"/>
                <w:szCs w:val="20"/>
              </w:rPr>
              <w:t>–</w:t>
            </w:r>
            <w:r w:rsidR="00016404" w:rsidRPr="0036616D">
              <w:rPr>
                <w:sz w:val="20"/>
                <w:szCs w:val="20"/>
              </w:rPr>
              <w:t>400</w:t>
            </w:r>
            <w:r w:rsidR="0036616D" w:rsidRPr="0036616D">
              <w:rPr>
                <w:sz w:val="20"/>
                <w:szCs w:val="20"/>
              </w:rPr>
              <w:t xml:space="preserve"> </w:t>
            </w:r>
            <w:r w:rsidR="00016404" w:rsidRPr="0036616D">
              <w:rPr>
                <w:sz w:val="20"/>
                <w:szCs w:val="20"/>
              </w:rPr>
              <w:t>mm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1D" w:rsidRPr="0036616D" w:rsidRDefault="0071061D">
            <w:pPr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>e.g. metal bands in crushed mix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16404" w:rsidRPr="0036616D" w:rsidRDefault="0071061D">
            <w:pPr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 xml:space="preserve">e.g. </w:t>
            </w:r>
          </w:p>
          <w:p w:rsidR="00016404" w:rsidRPr="0036616D" w:rsidRDefault="00016404">
            <w:pPr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 xml:space="preserve">1.Metal cage x 5 tonnes </w:t>
            </w:r>
          </w:p>
          <w:p w:rsidR="0071061D" w:rsidRPr="0036616D" w:rsidRDefault="00016404">
            <w:pPr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>2.</w:t>
            </w:r>
            <w:r w:rsidR="0071061D" w:rsidRPr="0036616D">
              <w:rPr>
                <w:sz w:val="20"/>
                <w:szCs w:val="20"/>
              </w:rPr>
              <w:t xml:space="preserve"> </w:t>
            </w:r>
            <w:proofErr w:type="spellStart"/>
            <w:r w:rsidR="0036616D">
              <w:rPr>
                <w:sz w:val="20"/>
                <w:szCs w:val="20"/>
              </w:rPr>
              <w:t>B</w:t>
            </w:r>
            <w:r w:rsidR="0036616D" w:rsidRPr="0036616D">
              <w:rPr>
                <w:sz w:val="20"/>
                <w:szCs w:val="20"/>
              </w:rPr>
              <w:t>ulka</w:t>
            </w:r>
            <w:proofErr w:type="spellEnd"/>
            <w:r w:rsidR="0036616D" w:rsidRPr="0036616D">
              <w:rPr>
                <w:sz w:val="20"/>
                <w:szCs w:val="20"/>
              </w:rPr>
              <w:t xml:space="preserve"> </w:t>
            </w:r>
            <w:r w:rsidR="0071061D" w:rsidRPr="0036616D">
              <w:rPr>
                <w:sz w:val="20"/>
                <w:szCs w:val="20"/>
              </w:rPr>
              <w:t xml:space="preserve">bag </w:t>
            </w:r>
            <w:r w:rsidRPr="0036616D">
              <w:rPr>
                <w:sz w:val="20"/>
                <w:szCs w:val="20"/>
              </w:rPr>
              <w:t>x 3 tonnes</w:t>
            </w:r>
            <w:r w:rsidR="0071061D" w:rsidRPr="0036616D" w:rsidDel="001C530E">
              <w:rPr>
                <w:sz w:val="20"/>
                <w:szCs w:val="20"/>
              </w:rPr>
              <w:t xml:space="preserve"> </w:t>
            </w:r>
            <w:r w:rsidRPr="0036616D">
              <w:rPr>
                <w:sz w:val="20"/>
                <w:szCs w:val="20"/>
              </w:rPr>
              <w:t xml:space="preserve"> </w:t>
            </w:r>
            <w:proofErr w:type="spellStart"/>
            <w:r w:rsidRPr="0036616D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</w:tcPr>
          <w:p w:rsidR="0071061D" w:rsidRPr="0036616D" w:rsidRDefault="0071061D" w:rsidP="005B5886">
            <w:pPr>
              <w:rPr>
                <w:i/>
                <w:sz w:val="20"/>
                <w:szCs w:val="20"/>
              </w:rPr>
            </w:pPr>
          </w:p>
        </w:tc>
      </w:tr>
      <w:tr w:rsidR="0071061D" w:rsidRPr="00FE726D" w:rsidTr="005B5886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016404" w:rsidRPr="0036616D" w:rsidRDefault="0071061D">
            <w:pPr>
              <w:spacing w:before="120"/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>Intact CRTs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</w:tr>
      <w:tr w:rsidR="0071061D" w:rsidRPr="00FE726D" w:rsidTr="005B5886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016404" w:rsidRPr="0036616D" w:rsidRDefault="0071061D">
            <w:pPr>
              <w:spacing w:before="120"/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>Crushed CRTs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</w:tr>
      <w:tr w:rsidR="0071061D" w:rsidRPr="00FE726D" w:rsidTr="005B5886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016404" w:rsidRPr="0036616D" w:rsidRDefault="0036616D">
            <w:pPr>
              <w:spacing w:before="120"/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>Finely</w:t>
            </w:r>
            <w:r>
              <w:rPr>
                <w:sz w:val="20"/>
                <w:szCs w:val="20"/>
              </w:rPr>
              <w:t>-p</w:t>
            </w:r>
            <w:r w:rsidRPr="0036616D">
              <w:rPr>
                <w:sz w:val="20"/>
                <w:szCs w:val="20"/>
              </w:rPr>
              <w:t xml:space="preserve">rocessed </w:t>
            </w:r>
            <w:r w:rsidR="0071061D" w:rsidRPr="0036616D">
              <w:rPr>
                <w:sz w:val="20"/>
                <w:szCs w:val="20"/>
              </w:rPr>
              <w:t>CRTs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</w:tr>
      <w:tr w:rsidR="0071061D" w:rsidRPr="00FE726D" w:rsidTr="005B5886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016404" w:rsidRPr="0036616D" w:rsidRDefault="0071061D">
            <w:pPr>
              <w:spacing w:before="120"/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 xml:space="preserve">Crushed </w:t>
            </w:r>
            <w:r w:rsidR="0036616D">
              <w:rPr>
                <w:sz w:val="20"/>
                <w:szCs w:val="20"/>
              </w:rPr>
              <w:t>f</w:t>
            </w:r>
            <w:r w:rsidR="0036616D" w:rsidRPr="0036616D">
              <w:rPr>
                <w:sz w:val="20"/>
                <w:szCs w:val="20"/>
              </w:rPr>
              <w:t xml:space="preserve">ront </w:t>
            </w:r>
            <w:r w:rsidR="0036616D">
              <w:rPr>
                <w:sz w:val="20"/>
                <w:szCs w:val="20"/>
              </w:rPr>
              <w:t>p</w:t>
            </w:r>
            <w:r w:rsidR="0036616D" w:rsidRPr="0036616D">
              <w:rPr>
                <w:sz w:val="20"/>
                <w:szCs w:val="20"/>
              </w:rPr>
              <w:t xml:space="preserve">anel </w:t>
            </w:r>
            <w:r w:rsidR="0036616D">
              <w:rPr>
                <w:sz w:val="20"/>
                <w:szCs w:val="20"/>
              </w:rPr>
              <w:t>g</w:t>
            </w:r>
            <w:r w:rsidR="0036616D" w:rsidRPr="0036616D">
              <w:rPr>
                <w:sz w:val="20"/>
                <w:szCs w:val="20"/>
              </w:rPr>
              <w:t xml:space="preserve">lass </w:t>
            </w:r>
            <w:r w:rsidRPr="0036616D">
              <w:rPr>
                <w:sz w:val="20"/>
                <w:szCs w:val="20"/>
              </w:rPr>
              <w:t>only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</w:tr>
      <w:tr w:rsidR="0071061D" w:rsidRPr="00FE726D" w:rsidTr="005B5886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016404" w:rsidRPr="0036616D" w:rsidRDefault="0071061D">
            <w:pPr>
              <w:spacing w:before="120"/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>Crushed back funnel glass only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</w:tr>
      <w:tr w:rsidR="0071061D" w:rsidRPr="00FE726D" w:rsidTr="005B5886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71061D" w:rsidRPr="0036616D" w:rsidRDefault="0071061D">
            <w:pPr>
              <w:spacing w:before="120"/>
              <w:rPr>
                <w:sz w:val="20"/>
                <w:szCs w:val="20"/>
              </w:rPr>
            </w:pPr>
            <w:r w:rsidRPr="0036616D">
              <w:rPr>
                <w:sz w:val="20"/>
                <w:szCs w:val="20"/>
              </w:rPr>
              <w:t>Other (please describe)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1061D" w:rsidRPr="0036616D" w:rsidRDefault="0071061D" w:rsidP="005B5886">
            <w:pPr>
              <w:spacing w:before="120"/>
              <w:rPr>
                <w:sz w:val="20"/>
                <w:szCs w:val="20"/>
              </w:rPr>
            </w:pPr>
          </w:p>
        </w:tc>
      </w:tr>
      <w:tr w:rsidR="0071061D" w:rsidRPr="00FE726D" w:rsidTr="00A16522">
        <w:trPr>
          <w:trHeight w:val="323"/>
        </w:trPr>
        <w:tc>
          <w:tcPr>
            <w:tcW w:w="7338" w:type="dxa"/>
            <w:gridSpan w:val="4"/>
            <w:shd w:val="clear" w:color="auto" w:fill="auto"/>
            <w:vAlign w:val="center"/>
          </w:tcPr>
          <w:p w:rsidR="0071061D" w:rsidRPr="0036616D" w:rsidRDefault="0071061D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36616D">
              <w:rPr>
                <w:b/>
                <w:sz w:val="20"/>
                <w:szCs w:val="20"/>
              </w:rPr>
              <w:t xml:space="preserve">  </w:t>
            </w:r>
            <w:r w:rsidR="0036616D" w:rsidRPr="0036616D">
              <w:rPr>
                <w:b/>
                <w:sz w:val="20"/>
                <w:szCs w:val="20"/>
              </w:rPr>
              <w:t>T</w:t>
            </w:r>
            <w:r w:rsidR="0036616D">
              <w:rPr>
                <w:b/>
                <w:sz w:val="20"/>
                <w:szCs w:val="20"/>
              </w:rPr>
              <w:t>otal</w:t>
            </w:r>
            <w:r w:rsidR="0036616D" w:rsidRPr="003661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71061D" w:rsidRPr="0036616D" w:rsidRDefault="0071061D" w:rsidP="000F0E6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4ABD" w:rsidRDefault="004A4ABD" w:rsidP="00490D34">
      <w:pPr>
        <w:pStyle w:val="Heading1"/>
        <w:rPr>
          <w:szCs w:val="32"/>
          <w:lang w:val="en-AU"/>
        </w:rPr>
      </w:pPr>
    </w:p>
    <w:p w:rsidR="0089588A" w:rsidRDefault="0089588A">
      <w:pPr>
        <w:spacing w:before="0" w:after="0"/>
        <w:rPr>
          <w:b/>
          <w:color w:val="004275"/>
          <w:sz w:val="36"/>
          <w:szCs w:val="32"/>
          <w:lang w:eastAsia="x-none"/>
        </w:rPr>
      </w:pPr>
      <w:r>
        <w:rPr>
          <w:szCs w:val="32"/>
        </w:rPr>
        <w:br w:type="page"/>
      </w:r>
    </w:p>
    <w:p w:rsidR="00490D34" w:rsidRPr="00FE726D" w:rsidRDefault="00490D34" w:rsidP="00490D34">
      <w:pPr>
        <w:pStyle w:val="Heading1"/>
        <w:rPr>
          <w:lang w:val="en-AU"/>
        </w:rPr>
      </w:pPr>
      <w:r>
        <w:rPr>
          <w:szCs w:val="32"/>
          <w:lang w:val="en-AU"/>
        </w:rPr>
        <w:lastRenderedPageBreak/>
        <w:t>Section D:</w:t>
      </w:r>
      <w:r w:rsidRPr="00FE726D">
        <w:rPr>
          <w:lang w:val="en-AU"/>
        </w:rPr>
        <w:t xml:space="preserve"> Certification</w:t>
      </w:r>
    </w:p>
    <w:p w:rsidR="00490D34" w:rsidRPr="004A4ABD" w:rsidRDefault="00490D34" w:rsidP="004A4ABD">
      <w:pPr>
        <w:rPr>
          <w:szCs w:val="22"/>
        </w:rPr>
      </w:pPr>
      <w:proofErr w:type="gramStart"/>
      <w:r w:rsidRPr="004A4ABD">
        <w:rPr>
          <w:szCs w:val="22"/>
        </w:rPr>
        <w:t>Your</w:t>
      </w:r>
      <w:proofErr w:type="gramEnd"/>
      <w:r w:rsidRPr="004A4ABD">
        <w:rPr>
          <w:szCs w:val="22"/>
        </w:rPr>
        <w:t xml:space="preserve"> General Manager or officer at </w:t>
      </w:r>
      <w:r w:rsidR="0036616D">
        <w:rPr>
          <w:szCs w:val="22"/>
        </w:rPr>
        <w:t>d</w:t>
      </w:r>
      <w:r w:rsidR="0036616D" w:rsidRPr="004A4ABD">
        <w:rPr>
          <w:szCs w:val="22"/>
        </w:rPr>
        <w:t xml:space="preserve">irector </w:t>
      </w:r>
      <w:r w:rsidRPr="004A4ABD">
        <w:rPr>
          <w:szCs w:val="22"/>
        </w:rPr>
        <w:t>level should sign this application.</w:t>
      </w:r>
    </w:p>
    <w:p w:rsidR="00490D34" w:rsidRPr="004A4ABD" w:rsidRDefault="00490D34" w:rsidP="004A4ABD">
      <w:pPr>
        <w:rPr>
          <w:szCs w:val="22"/>
        </w:rPr>
      </w:pPr>
      <w:r w:rsidRPr="004A4ABD">
        <w:rPr>
          <w:szCs w:val="22"/>
        </w:rPr>
        <w:t>I certify that, to the best of my knowledge, the information in this application is true.</w:t>
      </w:r>
    </w:p>
    <w:p w:rsidR="00490D34" w:rsidRPr="004A4ABD" w:rsidRDefault="00490D34" w:rsidP="004A4ABD">
      <w:pPr>
        <w:rPr>
          <w:szCs w:val="22"/>
        </w:rPr>
      </w:pPr>
      <w:r w:rsidRPr="004A4ABD">
        <w:rPr>
          <w:szCs w:val="22"/>
        </w:rPr>
        <w:t>If the NSW Environment Protection Authority approves this application, I will accept the conditions of the assistance on behalf of my organisation.</w:t>
      </w:r>
    </w:p>
    <w:p w:rsidR="0089588A" w:rsidRDefault="0089588A" w:rsidP="004A4ABD">
      <w:pPr>
        <w:rPr>
          <w:b/>
          <w:szCs w:val="22"/>
        </w:rPr>
      </w:pPr>
    </w:p>
    <w:p w:rsidR="00490D34" w:rsidRPr="0089588A" w:rsidRDefault="00490D34" w:rsidP="004A4ABD">
      <w:pPr>
        <w:rPr>
          <w:b/>
          <w:szCs w:val="22"/>
        </w:rPr>
      </w:pPr>
      <w:r w:rsidRPr="0089588A">
        <w:rPr>
          <w:b/>
          <w:szCs w:val="22"/>
        </w:rPr>
        <w:t xml:space="preserve">Name: </w:t>
      </w:r>
      <w:r w:rsidRP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</w:p>
    <w:p w:rsidR="0089588A" w:rsidRDefault="0089588A" w:rsidP="004A4ABD">
      <w:pPr>
        <w:rPr>
          <w:b/>
          <w:szCs w:val="22"/>
        </w:rPr>
      </w:pPr>
    </w:p>
    <w:p w:rsidR="00490D34" w:rsidRPr="0089588A" w:rsidRDefault="00490D34" w:rsidP="004A4ABD">
      <w:pPr>
        <w:rPr>
          <w:b/>
          <w:szCs w:val="22"/>
          <w:u w:val="single"/>
        </w:rPr>
      </w:pPr>
      <w:r w:rsidRPr="0089588A">
        <w:rPr>
          <w:b/>
          <w:szCs w:val="22"/>
        </w:rPr>
        <w:t>Signature</w:t>
      </w:r>
      <w:r w:rsidR="0036616D" w:rsidRPr="0089588A">
        <w:rPr>
          <w:b/>
          <w:szCs w:val="22"/>
        </w:rPr>
        <w:t xml:space="preserve"> (please insert electronic signature)</w:t>
      </w:r>
      <w:r w:rsidRPr="0089588A">
        <w:rPr>
          <w:b/>
          <w:szCs w:val="22"/>
        </w:rPr>
        <w:t xml:space="preserve">: </w:t>
      </w:r>
    </w:p>
    <w:p w:rsidR="0089588A" w:rsidRDefault="0089588A" w:rsidP="004A4ABD">
      <w:pPr>
        <w:rPr>
          <w:b/>
          <w:szCs w:val="22"/>
        </w:rPr>
      </w:pPr>
    </w:p>
    <w:p w:rsidR="0089588A" w:rsidRPr="0089588A" w:rsidRDefault="00490D34" w:rsidP="0089588A">
      <w:pPr>
        <w:rPr>
          <w:b/>
          <w:szCs w:val="22"/>
        </w:rPr>
      </w:pPr>
      <w:r w:rsidRPr="0089588A">
        <w:rPr>
          <w:b/>
          <w:szCs w:val="22"/>
        </w:rPr>
        <w:t xml:space="preserve">Position in organisation: </w:t>
      </w:r>
      <w:r w:rsidR="0089588A" w:rsidRP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</w:p>
    <w:p w:rsidR="0089588A" w:rsidRDefault="0089588A" w:rsidP="004A4ABD">
      <w:pPr>
        <w:rPr>
          <w:b/>
          <w:szCs w:val="22"/>
        </w:rPr>
      </w:pPr>
    </w:p>
    <w:p w:rsidR="0089588A" w:rsidRPr="0089588A" w:rsidRDefault="00490D34" w:rsidP="0089588A">
      <w:pPr>
        <w:rPr>
          <w:b/>
          <w:szCs w:val="22"/>
        </w:rPr>
      </w:pPr>
      <w:r w:rsidRPr="0089588A">
        <w:rPr>
          <w:b/>
          <w:szCs w:val="22"/>
        </w:rPr>
        <w:t xml:space="preserve">Date: </w:t>
      </w:r>
      <w:r w:rsidR="0089588A" w:rsidRP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  <w:r w:rsidR="0089588A">
        <w:rPr>
          <w:b/>
          <w:color w:val="808080"/>
          <w:szCs w:val="22"/>
          <w:u w:val="single"/>
        </w:rPr>
        <w:tab/>
      </w:r>
    </w:p>
    <w:p w:rsidR="00490D34" w:rsidRPr="0089588A" w:rsidRDefault="00490D34" w:rsidP="004A4ABD">
      <w:pPr>
        <w:rPr>
          <w:b/>
          <w:szCs w:val="22"/>
        </w:rPr>
      </w:pPr>
    </w:p>
    <w:p w:rsidR="00CF1B8F" w:rsidRPr="00FE726D" w:rsidRDefault="00CF1B8F" w:rsidP="00CF1B8F">
      <w:pPr>
        <w:pStyle w:val="Heading2"/>
      </w:pPr>
      <w:r w:rsidRPr="00FE726D">
        <w:t>Need assistance?</w:t>
      </w:r>
    </w:p>
    <w:p w:rsidR="00CF1B8F" w:rsidRDefault="00CF1B8F" w:rsidP="00CF1B8F">
      <w:r w:rsidRPr="009379D0">
        <w:t xml:space="preserve">Email </w:t>
      </w:r>
      <w:hyperlink r:id="rId20" w:history="1">
        <w:r w:rsidRPr="009379D0">
          <w:rPr>
            <w:rStyle w:val="Hyperlink"/>
            <w:rFonts w:cs="Calibri"/>
            <w:szCs w:val="22"/>
          </w:rPr>
          <w:t>waste.reform@epa.nsw.gov.au</w:t>
        </w:r>
      </w:hyperlink>
      <w:r w:rsidRPr="009379D0">
        <w:t xml:space="preserve"> </w:t>
      </w:r>
      <w:r w:rsidRPr="0038036A">
        <w:rPr>
          <w:rFonts w:cs="Arial"/>
          <w:bCs/>
        </w:rPr>
        <w:t xml:space="preserve">with </w:t>
      </w:r>
      <w:r>
        <w:rPr>
          <w:rFonts w:cs="Arial"/>
          <w:bCs/>
        </w:rPr>
        <w:t>‘</w:t>
      </w:r>
      <w:r w:rsidRPr="0038036A">
        <w:rPr>
          <w:rFonts w:cs="Arial"/>
          <w:bCs/>
        </w:rPr>
        <w:t>E-Waste Transitional Package</w:t>
      </w:r>
      <w:r>
        <w:rPr>
          <w:rFonts w:cs="Arial"/>
          <w:bCs/>
        </w:rPr>
        <w:t xml:space="preserve"> assistance’ in the subject line</w:t>
      </w:r>
      <w:r w:rsidRPr="009379D0">
        <w:t xml:space="preserve"> or </w:t>
      </w:r>
      <w:r>
        <w:t xml:space="preserve">contact </w:t>
      </w:r>
      <w:r w:rsidR="00444AF7">
        <w:t>Anna Ernst on 9995 6897</w:t>
      </w:r>
      <w:r>
        <w:t>.</w:t>
      </w:r>
    </w:p>
    <w:p w:rsidR="00CF1B8F" w:rsidRDefault="00CF1B8F" w:rsidP="00CF1B8F">
      <w:pPr>
        <w:pStyle w:val="Heading2"/>
      </w:pPr>
      <w:r>
        <w:t>Submitting your form</w:t>
      </w:r>
    </w:p>
    <w:p w:rsidR="00CF1B8F" w:rsidRPr="0038036A" w:rsidRDefault="00CF1B8F" w:rsidP="00CF1B8F">
      <w:pPr>
        <w:rPr>
          <w:szCs w:val="22"/>
        </w:rPr>
      </w:pPr>
      <w:r>
        <w:rPr>
          <w:szCs w:val="22"/>
        </w:rPr>
        <w:t>S</w:t>
      </w:r>
      <w:r w:rsidRPr="0038036A">
        <w:rPr>
          <w:szCs w:val="22"/>
        </w:rPr>
        <w:t xml:space="preserve">ubmit </w:t>
      </w:r>
      <w:r>
        <w:rPr>
          <w:szCs w:val="22"/>
        </w:rPr>
        <w:t xml:space="preserve">your form and any additional information </w:t>
      </w:r>
      <w:r w:rsidRPr="0038036A">
        <w:rPr>
          <w:szCs w:val="22"/>
        </w:rPr>
        <w:t>to the Environment Protection Authority (EPA)</w:t>
      </w:r>
      <w:r>
        <w:rPr>
          <w:szCs w:val="22"/>
        </w:rPr>
        <w:t xml:space="preserve"> </w:t>
      </w:r>
      <w:r w:rsidRPr="0038036A">
        <w:rPr>
          <w:rFonts w:cs="Arial"/>
          <w:color w:val="000000"/>
          <w:szCs w:val="22"/>
        </w:rPr>
        <w:t>by email</w:t>
      </w:r>
      <w:r>
        <w:rPr>
          <w:rFonts w:cs="Arial"/>
          <w:color w:val="000000"/>
          <w:szCs w:val="22"/>
        </w:rPr>
        <w:t>ing it</w:t>
      </w:r>
      <w:r w:rsidRPr="0038036A">
        <w:rPr>
          <w:rFonts w:cs="Arial"/>
          <w:color w:val="000000"/>
          <w:szCs w:val="22"/>
        </w:rPr>
        <w:t xml:space="preserve"> to</w:t>
      </w:r>
      <w:r>
        <w:rPr>
          <w:rFonts w:cs="Arial"/>
          <w:color w:val="000000"/>
          <w:szCs w:val="22"/>
        </w:rPr>
        <w:t xml:space="preserve"> </w:t>
      </w:r>
      <w:hyperlink r:id="rId21" w:history="1">
        <w:r w:rsidRPr="0038036A">
          <w:rPr>
            <w:rStyle w:val="Hyperlink"/>
            <w:rFonts w:cs="Arial"/>
            <w:bCs/>
            <w:szCs w:val="22"/>
          </w:rPr>
          <w:t>waste.reform@epa.nsw.gov.au</w:t>
        </w:r>
      </w:hyperlink>
      <w:r w:rsidRPr="0038036A">
        <w:rPr>
          <w:rStyle w:val="Hyperlink"/>
          <w:rFonts w:cs="Arial"/>
          <w:bCs/>
          <w:szCs w:val="22"/>
        </w:rPr>
        <w:t xml:space="preserve"> </w:t>
      </w:r>
      <w:r w:rsidRPr="0038036A">
        <w:rPr>
          <w:rFonts w:cs="Arial"/>
          <w:bCs/>
          <w:color w:val="000000"/>
          <w:szCs w:val="22"/>
        </w:rPr>
        <w:t xml:space="preserve">with </w:t>
      </w:r>
      <w:r>
        <w:rPr>
          <w:rFonts w:cs="Arial"/>
          <w:bCs/>
          <w:color w:val="000000"/>
          <w:szCs w:val="22"/>
        </w:rPr>
        <w:t>‘</w:t>
      </w:r>
      <w:r w:rsidRPr="0038036A">
        <w:rPr>
          <w:rFonts w:cs="Arial"/>
          <w:bCs/>
          <w:color w:val="000000"/>
          <w:szCs w:val="22"/>
        </w:rPr>
        <w:t>E-Waste Transitional Package</w:t>
      </w:r>
      <w:r>
        <w:rPr>
          <w:rFonts w:cs="Arial"/>
          <w:bCs/>
          <w:color w:val="000000"/>
          <w:szCs w:val="22"/>
        </w:rPr>
        <w:t>’ in the subject line.</w:t>
      </w:r>
    </w:p>
    <w:p w:rsidR="00CF1B8F" w:rsidRPr="0038036A" w:rsidRDefault="00CF1B8F" w:rsidP="00CF1B8F">
      <w:r w:rsidRPr="0038036A">
        <w:t xml:space="preserve">Closing time for applications is </w:t>
      </w:r>
      <w:r w:rsidRPr="0038036A">
        <w:rPr>
          <w:b/>
        </w:rPr>
        <w:t xml:space="preserve">5 p.m. </w:t>
      </w:r>
      <w:r>
        <w:rPr>
          <w:b/>
        </w:rPr>
        <w:t xml:space="preserve">Wednesday 4 June </w:t>
      </w:r>
      <w:r w:rsidRPr="009B2AB9">
        <w:rPr>
          <w:b/>
        </w:rPr>
        <w:t>2014</w:t>
      </w:r>
      <w:r w:rsidRPr="009B2AB9">
        <w:t>.</w:t>
      </w:r>
    </w:p>
    <w:p w:rsidR="00CF1B8F" w:rsidRPr="0038036A" w:rsidRDefault="00CF1B8F" w:rsidP="00CF1B8F">
      <w:r w:rsidRPr="0038036A">
        <w:t>No late applications will be accepted.</w:t>
      </w:r>
    </w:p>
    <w:p w:rsidR="00CF1B8F" w:rsidRDefault="00CF1B8F" w:rsidP="00CF1B8F"/>
    <w:p w:rsidR="00490D34" w:rsidRDefault="00490D34" w:rsidP="004A4ABD"/>
    <w:sectPr w:rsidR="00490D34" w:rsidSect="004A4ABD">
      <w:footerReference w:type="default" r:id="rId22"/>
      <w:footerReference w:type="first" r:id="rId23"/>
      <w:pgSz w:w="11906" w:h="16838" w:code="9"/>
      <w:pgMar w:top="902" w:right="851" w:bottom="72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4A" w:rsidRDefault="0073374A">
      <w:r>
        <w:separator/>
      </w:r>
    </w:p>
  </w:endnote>
  <w:endnote w:type="continuationSeparator" w:id="0">
    <w:p w:rsidR="0073374A" w:rsidRDefault="0073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NSimSun-18030">
    <w:charset w:val="86"/>
    <w:family w:val="modern"/>
    <w:pitch w:val="fixed"/>
    <w:sig w:usb0="800022A7" w:usb1="880F3C78" w:usb2="000A005E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A" w:rsidRDefault="0073374A" w:rsidP="0035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74A" w:rsidRDefault="0073374A" w:rsidP="00076C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A" w:rsidRPr="00E87486" w:rsidRDefault="0073374A" w:rsidP="00BA5815">
    <w:pPr>
      <w:pStyle w:val="Footer"/>
      <w:ind w:right="360"/>
      <w:jc w:val="right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A" w:rsidRPr="00E87486" w:rsidRDefault="0073374A" w:rsidP="00BA5815">
    <w:pPr>
      <w:pStyle w:val="Footer"/>
      <w:jc w:val="right"/>
      <w:rPr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A" w:rsidRPr="004A4ABD" w:rsidRDefault="0073374A" w:rsidP="004A4ABD">
    <w:pPr>
      <w:pStyle w:val="Footer"/>
      <w:tabs>
        <w:tab w:val="clear" w:pos="8306"/>
        <w:tab w:val="right" w:pos="9923"/>
      </w:tabs>
      <w:ind w:right="360"/>
      <w:rPr>
        <w:sz w:val="18"/>
        <w:szCs w:val="18"/>
      </w:rPr>
    </w:pPr>
    <w:r w:rsidRPr="004A4ABD">
      <w:rPr>
        <w:b/>
        <w:sz w:val="18"/>
        <w:szCs w:val="18"/>
      </w:rPr>
      <w:fldChar w:fldCharType="begin"/>
    </w:r>
    <w:r w:rsidRPr="004A4ABD">
      <w:rPr>
        <w:b/>
        <w:sz w:val="18"/>
        <w:szCs w:val="18"/>
      </w:rPr>
      <w:instrText xml:space="preserve"> PAGE  \* Arabic  \* MERGEFORMAT </w:instrText>
    </w:r>
    <w:r w:rsidRPr="004A4ABD">
      <w:rPr>
        <w:b/>
        <w:sz w:val="18"/>
        <w:szCs w:val="18"/>
      </w:rPr>
      <w:fldChar w:fldCharType="separate"/>
    </w:r>
    <w:r w:rsidR="00B56D8A">
      <w:rPr>
        <w:b/>
        <w:noProof/>
        <w:sz w:val="18"/>
        <w:szCs w:val="18"/>
      </w:rPr>
      <w:t>8</w:t>
    </w:r>
    <w:r w:rsidRPr="004A4ABD">
      <w:rPr>
        <w:b/>
        <w:sz w:val="18"/>
        <w:szCs w:val="18"/>
      </w:rPr>
      <w:fldChar w:fldCharType="end"/>
    </w:r>
    <w:r w:rsidRPr="004A4ABD">
      <w:rPr>
        <w:sz w:val="18"/>
        <w:szCs w:val="18"/>
      </w:rPr>
      <w:t xml:space="preserve"> </w:t>
    </w:r>
    <w:r w:rsidRPr="004A4ABD">
      <w:rPr>
        <w:sz w:val="18"/>
        <w:szCs w:val="18"/>
      </w:rPr>
      <w:tab/>
    </w:r>
    <w:r w:rsidRPr="004A4ABD">
      <w:rPr>
        <w:sz w:val="18"/>
        <w:szCs w:val="18"/>
      </w:rPr>
      <w:tab/>
    </w:r>
    <w:hyperlink r:id="rId1" w:history="1">
      <w:r w:rsidRPr="004A4ABD">
        <w:rPr>
          <w:rStyle w:val="Hyperlink"/>
          <w:b/>
          <w:noProof/>
          <w:sz w:val="18"/>
          <w:szCs w:val="18"/>
        </w:rPr>
        <w:t>www.epa.nsw.gov.au</w:t>
      </w:r>
    </w:hyperlink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A" w:rsidRPr="004A4ABD" w:rsidRDefault="00B56D8A" w:rsidP="004A4ABD">
    <w:pPr>
      <w:pStyle w:val="Footer"/>
      <w:rPr>
        <w:sz w:val="18"/>
        <w:szCs w:val="18"/>
      </w:rPr>
    </w:pPr>
    <w:hyperlink r:id="rId1" w:history="1">
      <w:r w:rsidR="0073374A" w:rsidRPr="004A4ABD">
        <w:rPr>
          <w:rStyle w:val="Hyperlink"/>
          <w:b/>
          <w:noProof/>
          <w:sz w:val="18"/>
          <w:szCs w:val="18"/>
        </w:rPr>
        <w:t>www.epa.nsw.gov.au</w:t>
      </w:r>
    </w:hyperlink>
    <w:r w:rsidR="0073374A" w:rsidRPr="004A4ABD">
      <w:rPr>
        <w:b/>
        <w:noProof/>
        <w:sz w:val="18"/>
        <w:szCs w:val="18"/>
      </w:rPr>
      <w:tab/>
    </w:r>
    <w:r w:rsidR="0073374A" w:rsidRPr="004A4ABD">
      <w:rPr>
        <w:b/>
        <w:noProof/>
        <w:sz w:val="18"/>
        <w:szCs w:val="18"/>
      </w:rPr>
      <w:tab/>
    </w:r>
    <w:r w:rsidR="0073374A" w:rsidRPr="004A4ABD">
      <w:rPr>
        <w:b/>
        <w:noProof/>
        <w:sz w:val="18"/>
        <w:szCs w:val="18"/>
      </w:rPr>
      <w:tab/>
    </w:r>
    <w:r w:rsidR="0073374A" w:rsidRPr="004A4ABD">
      <w:rPr>
        <w:b/>
        <w:noProof/>
        <w:sz w:val="18"/>
        <w:szCs w:val="18"/>
      </w:rPr>
      <w:tab/>
    </w:r>
    <w:r w:rsidR="0073374A" w:rsidRPr="004A4ABD">
      <w:rPr>
        <w:b/>
        <w:noProof/>
        <w:sz w:val="18"/>
        <w:szCs w:val="18"/>
      </w:rPr>
      <w:tab/>
    </w:r>
    <w:r w:rsidR="0073374A" w:rsidRPr="004A4ABD">
      <w:rPr>
        <w:b/>
        <w:noProof/>
        <w:sz w:val="18"/>
        <w:szCs w:val="18"/>
      </w:rPr>
      <w:fldChar w:fldCharType="begin"/>
    </w:r>
    <w:r w:rsidR="0073374A" w:rsidRPr="004A4ABD">
      <w:rPr>
        <w:b/>
        <w:noProof/>
        <w:sz w:val="18"/>
        <w:szCs w:val="18"/>
      </w:rPr>
      <w:instrText xml:space="preserve"> PAGE  \* Arabic  \* MERGEFORMAT </w:instrText>
    </w:r>
    <w:r w:rsidR="0073374A" w:rsidRPr="004A4ABD">
      <w:rPr>
        <w:b/>
        <w:noProof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73374A" w:rsidRPr="004A4ABD">
      <w:rPr>
        <w:b/>
        <w:noProof/>
        <w:sz w:val="18"/>
        <w:szCs w:val="18"/>
      </w:rPr>
      <w:fldChar w:fldCharType="end"/>
    </w:r>
    <w:r w:rsidR="0073374A" w:rsidRPr="004A4ABD">
      <w:rPr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4A" w:rsidRDefault="0073374A">
      <w:r>
        <w:separator/>
      </w:r>
    </w:p>
  </w:footnote>
  <w:footnote w:type="continuationSeparator" w:id="0">
    <w:p w:rsidR="0073374A" w:rsidRDefault="0073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A" w:rsidRDefault="00733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A" w:rsidRDefault="00733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4A" w:rsidRDefault="0073374A" w:rsidP="00286DD0">
    <w:pPr>
      <w:pStyle w:val="Header"/>
      <w:tabs>
        <w:tab w:val="clear" w:pos="4153"/>
        <w:tab w:val="clear" w:pos="8306"/>
        <w:tab w:val="left" w:pos="10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6E"/>
    <w:multiLevelType w:val="hybridMultilevel"/>
    <w:tmpl w:val="EE8641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CB6"/>
    <w:multiLevelType w:val="hybridMultilevel"/>
    <w:tmpl w:val="E31A1A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B1B74"/>
    <w:multiLevelType w:val="hybridMultilevel"/>
    <w:tmpl w:val="52EA4032"/>
    <w:lvl w:ilvl="0" w:tplc="42BC885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1267C"/>
    <w:multiLevelType w:val="hybridMultilevel"/>
    <w:tmpl w:val="FDC2B8E8"/>
    <w:lvl w:ilvl="0" w:tplc="10665E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91396"/>
    <w:multiLevelType w:val="multilevel"/>
    <w:tmpl w:val="FADA33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FB48D4"/>
    <w:multiLevelType w:val="hybridMultilevel"/>
    <w:tmpl w:val="E1E6D2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3F692B"/>
    <w:multiLevelType w:val="hybridMultilevel"/>
    <w:tmpl w:val="1EAAA190"/>
    <w:lvl w:ilvl="0" w:tplc="7480F2B4">
      <w:start w:val="1"/>
      <w:numFmt w:val="decimal"/>
      <w:lvlText w:val="A%1."/>
      <w:lvlJc w:val="left"/>
      <w:pPr>
        <w:ind w:left="2912" w:hanging="360"/>
      </w:pPr>
      <w:rPr>
        <w:rFonts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3632" w:hanging="360"/>
      </w:pPr>
    </w:lvl>
    <w:lvl w:ilvl="2" w:tplc="31F0232A">
      <w:numFmt w:val="bullet"/>
      <w:lvlText w:val=""/>
      <w:lvlJc w:val="left"/>
      <w:pPr>
        <w:tabs>
          <w:tab w:val="num" w:pos="4712"/>
        </w:tabs>
        <w:ind w:left="4712" w:hanging="540"/>
      </w:pPr>
      <w:rPr>
        <w:rFonts w:ascii="Wingdings" w:eastAsia="Times New Roman" w:hAnsi="Wingdings" w:cs="Times New Roman" w:hint="default"/>
        <w:sz w:val="24"/>
      </w:rPr>
    </w:lvl>
    <w:lvl w:ilvl="3" w:tplc="0C09000F" w:tentative="1">
      <w:start w:val="1"/>
      <w:numFmt w:val="decimal"/>
      <w:lvlText w:val="%4."/>
      <w:lvlJc w:val="left"/>
      <w:pPr>
        <w:ind w:left="5072" w:hanging="360"/>
      </w:pPr>
    </w:lvl>
    <w:lvl w:ilvl="4" w:tplc="0C090019" w:tentative="1">
      <w:start w:val="1"/>
      <w:numFmt w:val="lowerLetter"/>
      <w:lvlText w:val="%5."/>
      <w:lvlJc w:val="left"/>
      <w:pPr>
        <w:ind w:left="5792" w:hanging="360"/>
      </w:pPr>
    </w:lvl>
    <w:lvl w:ilvl="5" w:tplc="0C09001B" w:tentative="1">
      <w:start w:val="1"/>
      <w:numFmt w:val="lowerRoman"/>
      <w:lvlText w:val="%6."/>
      <w:lvlJc w:val="right"/>
      <w:pPr>
        <w:ind w:left="6512" w:hanging="180"/>
      </w:pPr>
    </w:lvl>
    <w:lvl w:ilvl="6" w:tplc="0C09000F" w:tentative="1">
      <w:start w:val="1"/>
      <w:numFmt w:val="decimal"/>
      <w:lvlText w:val="%7."/>
      <w:lvlJc w:val="left"/>
      <w:pPr>
        <w:ind w:left="7232" w:hanging="360"/>
      </w:pPr>
    </w:lvl>
    <w:lvl w:ilvl="7" w:tplc="0C090019" w:tentative="1">
      <w:start w:val="1"/>
      <w:numFmt w:val="lowerLetter"/>
      <w:lvlText w:val="%8."/>
      <w:lvlJc w:val="left"/>
      <w:pPr>
        <w:ind w:left="7952" w:hanging="360"/>
      </w:pPr>
    </w:lvl>
    <w:lvl w:ilvl="8" w:tplc="0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099C5D6D"/>
    <w:multiLevelType w:val="hybridMultilevel"/>
    <w:tmpl w:val="EED60FC6"/>
    <w:lvl w:ilvl="0" w:tplc="7A46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97571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0C02B2"/>
    <w:multiLevelType w:val="hybridMultilevel"/>
    <w:tmpl w:val="DBF4AB34"/>
    <w:lvl w:ilvl="0" w:tplc="149024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D7A54"/>
    <w:multiLevelType w:val="hybridMultilevel"/>
    <w:tmpl w:val="69ECF3D8"/>
    <w:lvl w:ilvl="0" w:tplc="E61417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0104B"/>
    <w:multiLevelType w:val="hybridMultilevel"/>
    <w:tmpl w:val="8EACC7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C435F"/>
    <w:multiLevelType w:val="multilevel"/>
    <w:tmpl w:val="FADA33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F94542F"/>
    <w:multiLevelType w:val="hybridMultilevel"/>
    <w:tmpl w:val="B01A8B1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A72FC"/>
    <w:multiLevelType w:val="multilevel"/>
    <w:tmpl w:val="CF768B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4120AA"/>
    <w:multiLevelType w:val="hybridMultilevel"/>
    <w:tmpl w:val="B3CC30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316B75"/>
    <w:multiLevelType w:val="hybridMultilevel"/>
    <w:tmpl w:val="5CA6C11E"/>
    <w:lvl w:ilvl="0" w:tplc="42BC885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842503"/>
    <w:multiLevelType w:val="hybridMultilevel"/>
    <w:tmpl w:val="56380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938A2"/>
    <w:multiLevelType w:val="hybridMultilevel"/>
    <w:tmpl w:val="BCEEB1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5"/>
        </w:tabs>
        <w:ind w:left="75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</w:abstractNum>
  <w:abstractNum w:abstractNumId="18">
    <w:nsid w:val="28E7572C"/>
    <w:multiLevelType w:val="hybridMultilevel"/>
    <w:tmpl w:val="18AA8E6A"/>
    <w:lvl w:ilvl="0" w:tplc="E61417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2A422B"/>
    <w:multiLevelType w:val="multilevel"/>
    <w:tmpl w:val="1B446962"/>
    <w:lvl w:ilvl="0">
      <w:start w:val="7"/>
      <w:numFmt w:val="bullet"/>
      <w:lvlText w:val=""/>
      <w:lvlJc w:val="left"/>
      <w:pPr>
        <w:tabs>
          <w:tab w:val="num" w:pos="1260"/>
        </w:tabs>
        <w:ind w:left="1260" w:hanging="540"/>
      </w:pPr>
      <w:rPr>
        <w:rFonts w:ascii="Wingdings" w:hAnsi="Wingdings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365F20"/>
    <w:multiLevelType w:val="hybridMultilevel"/>
    <w:tmpl w:val="0BB46C40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B0291E"/>
    <w:multiLevelType w:val="hybridMultilevel"/>
    <w:tmpl w:val="2D384194"/>
    <w:lvl w:ilvl="0" w:tplc="3416B50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421"/>
    <w:multiLevelType w:val="hybridMultilevel"/>
    <w:tmpl w:val="6AF0F072"/>
    <w:lvl w:ilvl="0" w:tplc="2E2A56F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ED54DF"/>
    <w:multiLevelType w:val="hybridMultilevel"/>
    <w:tmpl w:val="543C11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2928AD"/>
    <w:multiLevelType w:val="hybridMultilevel"/>
    <w:tmpl w:val="CBD423F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6A4316"/>
    <w:multiLevelType w:val="hybridMultilevel"/>
    <w:tmpl w:val="259E952E"/>
    <w:lvl w:ilvl="0" w:tplc="7F64988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8914CA1"/>
    <w:multiLevelType w:val="hybridMultilevel"/>
    <w:tmpl w:val="1A00C39C"/>
    <w:lvl w:ilvl="0" w:tplc="E61417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BC62DD"/>
    <w:multiLevelType w:val="hybridMultilevel"/>
    <w:tmpl w:val="1B446962"/>
    <w:lvl w:ilvl="0" w:tplc="1E808944">
      <w:start w:val="7"/>
      <w:numFmt w:val="bullet"/>
      <w:lvlText w:val=""/>
      <w:lvlJc w:val="left"/>
      <w:pPr>
        <w:tabs>
          <w:tab w:val="num" w:pos="1260"/>
        </w:tabs>
        <w:ind w:left="1260" w:hanging="540"/>
      </w:pPr>
      <w:rPr>
        <w:rFonts w:ascii="Wingdings" w:hAnsi="Wingdings" w:cs="Times New Roman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484932"/>
    <w:multiLevelType w:val="hybridMultilevel"/>
    <w:tmpl w:val="463E3A78"/>
    <w:lvl w:ilvl="0" w:tplc="61FED43A">
      <w:start w:val="7"/>
      <w:numFmt w:val="bullet"/>
      <w:lvlText w:val="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C99705D"/>
    <w:multiLevelType w:val="hybridMultilevel"/>
    <w:tmpl w:val="CF768B34"/>
    <w:lvl w:ilvl="0" w:tplc="E61417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A26FAF"/>
    <w:multiLevelType w:val="hybridMultilevel"/>
    <w:tmpl w:val="B7024E9C"/>
    <w:lvl w:ilvl="0" w:tplc="F4A273AE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100A3"/>
    <w:multiLevelType w:val="hybridMultilevel"/>
    <w:tmpl w:val="532E8614"/>
    <w:lvl w:ilvl="0" w:tplc="1E808944">
      <w:start w:val="7"/>
      <w:numFmt w:val="bullet"/>
      <w:lvlText w:val=""/>
      <w:lvlJc w:val="left"/>
      <w:pPr>
        <w:tabs>
          <w:tab w:val="num" w:pos="1260"/>
        </w:tabs>
        <w:ind w:left="1260" w:hanging="540"/>
      </w:pPr>
      <w:rPr>
        <w:rFonts w:ascii="Wingdings" w:hAnsi="Wingdings" w:cs="Times New Roman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FE1DA7"/>
    <w:multiLevelType w:val="hybridMultilevel"/>
    <w:tmpl w:val="9F9E06D8"/>
    <w:lvl w:ilvl="0" w:tplc="7A46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97571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E13C66"/>
    <w:multiLevelType w:val="multilevel"/>
    <w:tmpl w:val="B15CA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NSimSun-18030" w:hAnsi="Arial Narrow" w:cs="@NSimSun-18030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A8D506B"/>
    <w:multiLevelType w:val="hybridMultilevel"/>
    <w:tmpl w:val="CCE4DB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0EA7839"/>
    <w:multiLevelType w:val="hybridMultilevel"/>
    <w:tmpl w:val="0238A066"/>
    <w:lvl w:ilvl="0" w:tplc="42BC885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DA19A4"/>
    <w:multiLevelType w:val="multilevel"/>
    <w:tmpl w:val="CCE4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B384B5B"/>
    <w:multiLevelType w:val="hybridMultilevel"/>
    <w:tmpl w:val="4AF62860"/>
    <w:lvl w:ilvl="0" w:tplc="7A46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9757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347DA0"/>
    <w:multiLevelType w:val="hybridMultilevel"/>
    <w:tmpl w:val="75BC2B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0274B"/>
    <w:multiLevelType w:val="hybridMultilevel"/>
    <w:tmpl w:val="C542F670"/>
    <w:lvl w:ilvl="0" w:tplc="0D44314E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3A1859"/>
    <w:multiLevelType w:val="hybridMultilevel"/>
    <w:tmpl w:val="B31264B4"/>
    <w:lvl w:ilvl="0" w:tplc="9118C0BE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36592"/>
    <w:multiLevelType w:val="hybridMultilevel"/>
    <w:tmpl w:val="0FE8A4F8"/>
    <w:lvl w:ilvl="0" w:tplc="2E2A56F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1CC5D5F"/>
    <w:multiLevelType w:val="hybridMultilevel"/>
    <w:tmpl w:val="B15CA0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A668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NSimSun-18030" w:hAnsi="Arial Narrow" w:cs="@NSimSun-18030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2614F0A"/>
    <w:multiLevelType w:val="hybridMultilevel"/>
    <w:tmpl w:val="09D6B5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5C6B12"/>
    <w:multiLevelType w:val="hybridMultilevel"/>
    <w:tmpl w:val="ABDEEC1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5"/>
        </w:tabs>
        <w:ind w:left="75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</w:abstractNum>
  <w:abstractNum w:abstractNumId="45">
    <w:nsid w:val="73DD2A42"/>
    <w:multiLevelType w:val="multilevel"/>
    <w:tmpl w:val="1EAAA190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numFmt w:val="bullet"/>
      <w:lvlText w:val=""/>
      <w:lvlJc w:val="left"/>
      <w:pPr>
        <w:tabs>
          <w:tab w:val="num" w:pos="2160"/>
        </w:tabs>
        <w:ind w:left="2160" w:hanging="540"/>
      </w:pPr>
      <w:rPr>
        <w:rFonts w:ascii="Wingdings" w:eastAsia="Times New Roman" w:hAnsi="Wingdings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483FB2"/>
    <w:multiLevelType w:val="hybridMultilevel"/>
    <w:tmpl w:val="C71C0D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A4E64"/>
    <w:multiLevelType w:val="hybridMultilevel"/>
    <w:tmpl w:val="3E3CEA8A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8">
    <w:nsid w:val="7DD354E7"/>
    <w:multiLevelType w:val="hybridMultilevel"/>
    <w:tmpl w:val="D2663148"/>
    <w:lvl w:ilvl="0" w:tplc="F4A273AE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29"/>
  </w:num>
  <w:num w:numId="5">
    <w:abstractNumId w:val="13"/>
  </w:num>
  <w:num w:numId="6">
    <w:abstractNumId w:val="34"/>
  </w:num>
  <w:num w:numId="7">
    <w:abstractNumId w:val="5"/>
  </w:num>
  <w:num w:numId="8">
    <w:abstractNumId w:val="42"/>
  </w:num>
  <w:num w:numId="9">
    <w:abstractNumId w:val="17"/>
  </w:num>
  <w:num w:numId="10">
    <w:abstractNumId w:val="44"/>
  </w:num>
  <w:num w:numId="11">
    <w:abstractNumId w:val="36"/>
  </w:num>
  <w:num w:numId="12">
    <w:abstractNumId w:val="33"/>
  </w:num>
  <w:num w:numId="13">
    <w:abstractNumId w:val="18"/>
  </w:num>
  <w:num w:numId="14">
    <w:abstractNumId w:val="9"/>
  </w:num>
  <w:num w:numId="15">
    <w:abstractNumId w:val="26"/>
  </w:num>
  <w:num w:numId="16">
    <w:abstractNumId w:val="3"/>
  </w:num>
  <w:num w:numId="17">
    <w:abstractNumId w:val="14"/>
  </w:num>
  <w:num w:numId="18">
    <w:abstractNumId w:val="23"/>
  </w:num>
  <w:num w:numId="19">
    <w:abstractNumId w:val="1"/>
  </w:num>
  <w:num w:numId="20">
    <w:abstractNumId w:val="41"/>
  </w:num>
  <w:num w:numId="21">
    <w:abstractNumId w:val="22"/>
  </w:num>
  <w:num w:numId="22">
    <w:abstractNumId w:val="4"/>
  </w:num>
  <w:num w:numId="23">
    <w:abstractNumId w:val="47"/>
  </w:num>
  <w:num w:numId="24">
    <w:abstractNumId w:val="11"/>
  </w:num>
  <w:num w:numId="25">
    <w:abstractNumId w:val="25"/>
  </w:num>
  <w:num w:numId="26">
    <w:abstractNumId w:val="2"/>
  </w:num>
  <w:num w:numId="27">
    <w:abstractNumId w:val="15"/>
  </w:num>
  <w:num w:numId="28">
    <w:abstractNumId w:val="6"/>
  </w:num>
  <w:num w:numId="29">
    <w:abstractNumId w:val="20"/>
  </w:num>
  <w:num w:numId="30">
    <w:abstractNumId w:val="35"/>
  </w:num>
  <w:num w:numId="31">
    <w:abstractNumId w:val="24"/>
  </w:num>
  <w:num w:numId="32">
    <w:abstractNumId w:val="21"/>
  </w:num>
  <w:num w:numId="33">
    <w:abstractNumId w:val="30"/>
  </w:num>
  <w:num w:numId="34">
    <w:abstractNumId w:val="48"/>
  </w:num>
  <w:num w:numId="35">
    <w:abstractNumId w:val="40"/>
  </w:num>
  <w:num w:numId="36">
    <w:abstractNumId w:val="12"/>
  </w:num>
  <w:num w:numId="37">
    <w:abstractNumId w:val="43"/>
  </w:num>
  <w:num w:numId="38">
    <w:abstractNumId w:val="28"/>
  </w:num>
  <w:num w:numId="39">
    <w:abstractNumId w:val="31"/>
  </w:num>
  <w:num w:numId="40">
    <w:abstractNumId w:val="27"/>
  </w:num>
  <w:num w:numId="41">
    <w:abstractNumId w:val="19"/>
  </w:num>
  <w:num w:numId="42">
    <w:abstractNumId w:val="10"/>
  </w:num>
  <w:num w:numId="43">
    <w:abstractNumId w:val="45"/>
  </w:num>
  <w:num w:numId="44">
    <w:abstractNumId w:val="39"/>
  </w:num>
  <w:num w:numId="45">
    <w:abstractNumId w:val="38"/>
  </w:num>
  <w:num w:numId="46">
    <w:abstractNumId w:val="16"/>
  </w:num>
  <w:num w:numId="47">
    <w:abstractNumId w:val="8"/>
  </w:num>
  <w:num w:numId="48">
    <w:abstractNumId w:val="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>
      <o:colormru v:ext="edit" colors="#196b7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7E"/>
    <w:rsid w:val="00001209"/>
    <w:rsid w:val="00001256"/>
    <w:rsid w:val="00003AE8"/>
    <w:rsid w:val="00005843"/>
    <w:rsid w:val="00016404"/>
    <w:rsid w:val="000217BF"/>
    <w:rsid w:val="00024813"/>
    <w:rsid w:val="0003147F"/>
    <w:rsid w:val="000327D6"/>
    <w:rsid w:val="00037669"/>
    <w:rsid w:val="000410C2"/>
    <w:rsid w:val="000410E2"/>
    <w:rsid w:val="0004565B"/>
    <w:rsid w:val="000465E7"/>
    <w:rsid w:val="00047E40"/>
    <w:rsid w:val="00054FAE"/>
    <w:rsid w:val="000609E5"/>
    <w:rsid w:val="00067DAF"/>
    <w:rsid w:val="000724E8"/>
    <w:rsid w:val="00072F66"/>
    <w:rsid w:val="00073EE9"/>
    <w:rsid w:val="00076C5A"/>
    <w:rsid w:val="000901D6"/>
    <w:rsid w:val="00091592"/>
    <w:rsid w:val="00094351"/>
    <w:rsid w:val="000954BB"/>
    <w:rsid w:val="00096423"/>
    <w:rsid w:val="000967B9"/>
    <w:rsid w:val="00096D89"/>
    <w:rsid w:val="000A2084"/>
    <w:rsid w:val="000A4F4B"/>
    <w:rsid w:val="000B1B50"/>
    <w:rsid w:val="000B52FE"/>
    <w:rsid w:val="000B561D"/>
    <w:rsid w:val="000B6B89"/>
    <w:rsid w:val="000C3E3D"/>
    <w:rsid w:val="000D67F8"/>
    <w:rsid w:val="000D79B7"/>
    <w:rsid w:val="000F0E6A"/>
    <w:rsid w:val="000F1153"/>
    <w:rsid w:val="000F11CE"/>
    <w:rsid w:val="000F4BCA"/>
    <w:rsid w:val="000F73C0"/>
    <w:rsid w:val="00101CAA"/>
    <w:rsid w:val="00101DC0"/>
    <w:rsid w:val="00104B9D"/>
    <w:rsid w:val="00104F18"/>
    <w:rsid w:val="001113E8"/>
    <w:rsid w:val="0011275E"/>
    <w:rsid w:val="001176BD"/>
    <w:rsid w:val="0011785F"/>
    <w:rsid w:val="001304A1"/>
    <w:rsid w:val="0013193C"/>
    <w:rsid w:val="001325CA"/>
    <w:rsid w:val="00136E3E"/>
    <w:rsid w:val="00142406"/>
    <w:rsid w:val="001522EA"/>
    <w:rsid w:val="00152C8E"/>
    <w:rsid w:val="001633E0"/>
    <w:rsid w:val="001641C1"/>
    <w:rsid w:val="00171920"/>
    <w:rsid w:val="001766CD"/>
    <w:rsid w:val="00176BC9"/>
    <w:rsid w:val="00180F9D"/>
    <w:rsid w:val="001855A0"/>
    <w:rsid w:val="0019137A"/>
    <w:rsid w:val="00192443"/>
    <w:rsid w:val="00195141"/>
    <w:rsid w:val="001A27D0"/>
    <w:rsid w:val="001A65CD"/>
    <w:rsid w:val="001C09BD"/>
    <w:rsid w:val="001C172E"/>
    <w:rsid w:val="001C52B4"/>
    <w:rsid w:val="001C530E"/>
    <w:rsid w:val="001D047D"/>
    <w:rsid w:val="001D3953"/>
    <w:rsid w:val="001E4285"/>
    <w:rsid w:val="001E5427"/>
    <w:rsid w:val="001F17AD"/>
    <w:rsid w:val="001F612A"/>
    <w:rsid w:val="00205BFA"/>
    <w:rsid w:val="002077E3"/>
    <w:rsid w:val="00207CE0"/>
    <w:rsid w:val="00214E7B"/>
    <w:rsid w:val="002228AC"/>
    <w:rsid w:val="00224525"/>
    <w:rsid w:val="002254B0"/>
    <w:rsid w:val="00236A6E"/>
    <w:rsid w:val="002378A2"/>
    <w:rsid w:val="0024076C"/>
    <w:rsid w:val="002409AD"/>
    <w:rsid w:val="00241AD9"/>
    <w:rsid w:val="002440D7"/>
    <w:rsid w:val="00244B68"/>
    <w:rsid w:val="002501EB"/>
    <w:rsid w:val="0025218A"/>
    <w:rsid w:val="00252B3B"/>
    <w:rsid w:val="00253D39"/>
    <w:rsid w:val="00260CEE"/>
    <w:rsid w:val="00262C71"/>
    <w:rsid w:val="0027072D"/>
    <w:rsid w:val="00272C10"/>
    <w:rsid w:val="00273E88"/>
    <w:rsid w:val="00275322"/>
    <w:rsid w:val="0027533F"/>
    <w:rsid w:val="00275691"/>
    <w:rsid w:val="00275918"/>
    <w:rsid w:val="00275BE2"/>
    <w:rsid w:val="00284030"/>
    <w:rsid w:val="00285F13"/>
    <w:rsid w:val="00286DD0"/>
    <w:rsid w:val="00287957"/>
    <w:rsid w:val="002902F7"/>
    <w:rsid w:val="00294182"/>
    <w:rsid w:val="00295684"/>
    <w:rsid w:val="00297861"/>
    <w:rsid w:val="002A43B1"/>
    <w:rsid w:val="002A46BE"/>
    <w:rsid w:val="002A745A"/>
    <w:rsid w:val="002B19EF"/>
    <w:rsid w:val="002B6D7E"/>
    <w:rsid w:val="002C014B"/>
    <w:rsid w:val="002C082B"/>
    <w:rsid w:val="002C111C"/>
    <w:rsid w:val="002C7A88"/>
    <w:rsid w:val="002D1227"/>
    <w:rsid w:val="002D2D96"/>
    <w:rsid w:val="002E053F"/>
    <w:rsid w:val="002E3462"/>
    <w:rsid w:val="002F1259"/>
    <w:rsid w:val="002F1561"/>
    <w:rsid w:val="002F18B3"/>
    <w:rsid w:val="002F3AE2"/>
    <w:rsid w:val="002F5FB6"/>
    <w:rsid w:val="002F63EC"/>
    <w:rsid w:val="003044D7"/>
    <w:rsid w:val="003049B8"/>
    <w:rsid w:val="00304D3E"/>
    <w:rsid w:val="003059B9"/>
    <w:rsid w:val="003140B9"/>
    <w:rsid w:val="00333506"/>
    <w:rsid w:val="00335536"/>
    <w:rsid w:val="00337793"/>
    <w:rsid w:val="0033793E"/>
    <w:rsid w:val="00340893"/>
    <w:rsid w:val="00341802"/>
    <w:rsid w:val="00344E34"/>
    <w:rsid w:val="00345270"/>
    <w:rsid w:val="00345C9A"/>
    <w:rsid w:val="003503BC"/>
    <w:rsid w:val="00350D32"/>
    <w:rsid w:val="00353697"/>
    <w:rsid w:val="00356575"/>
    <w:rsid w:val="003573CC"/>
    <w:rsid w:val="00360F06"/>
    <w:rsid w:val="0036616D"/>
    <w:rsid w:val="003749FF"/>
    <w:rsid w:val="0038036A"/>
    <w:rsid w:val="00390F76"/>
    <w:rsid w:val="00391DB4"/>
    <w:rsid w:val="003957E3"/>
    <w:rsid w:val="003A1F99"/>
    <w:rsid w:val="003A5AC2"/>
    <w:rsid w:val="003A6D87"/>
    <w:rsid w:val="003B1C74"/>
    <w:rsid w:val="003B4C12"/>
    <w:rsid w:val="003B76DA"/>
    <w:rsid w:val="003C6AA2"/>
    <w:rsid w:val="003D414D"/>
    <w:rsid w:val="003E40DB"/>
    <w:rsid w:val="003E5454"/>
    <w:rsid w:val="003F27C3"/>
    <w:rsid w:val="003F4C36"/>
    <w:rsid w:val="00402592"/>
    <w:rsid w:val="00407294"/>
    <w:rsid w:val="00416B32"/>
    <w:rsid w:val="00422AB8"/>
    <w:rsid w:val="00434966"/>
    <w:rsid w:val="00443906"/>
    <w:rsid w:val="00444AF7"/>
    <w:rsid w:val="00446E9D"/>
    <w:rsid w:val="004649CC"/>
    <w:rsid w:val="0046626B"/>
    <w:rsid w:val="00490D34"/>
    <w:rsid w:val="00491ABD"/>
    <w:rsid w:val="00495763"/>
    <w:rsid w:val="004970C2"/>
    <w:rsid w:val="004A4ABD"/>
    <w:rsid w:val="004A5418"/>
    <w:rsid w:val="004A63BA"/>
    <w:rsid w:val="004A688F"/>
    <w:rsid w:val="004B0FE5"/>
    <w:rsid w:val="004B116C"/>
    <w:rsid w:val="004B7899"/>
    <w:rsid w:val="004D6089"/>
    <w:rsid w:val="004E2C70"/>
    <w:rsid w:val="004E4757"/>
    <w:rsid w:val="004E4A09"/>
    <w:rsid w:val="004F4589"/>
    <w:rsid w:val="004F623D"/>
    <w:rsid w:val="00513C48"/>
    <w:rsid w:val="00521827"/>
    <w:rsid w:val="005225A7"/>
    <w:rsid w:val="00526E15"/>
    <w:rsid w:val="00530A00"/>
    <w:rsid w:val="00531929"/>
    <w:rsid w:val="005321AD"/>
    <w:rsid w:val="005340F0"/>
    <w:rsid w:val="00535596"/>
    <w:rsid w:val="00537341"/>
    <w:rsid w:val="00537C6A"/>
    <w:rsid w:val="00541868"/>
    <w:rsid w:val="00547116"/>
    <w:rsid w:val="005600DB"/>
    <w:rsid w:val="0056118D"/>
    <w:rsid w:val="00562CDF"/>
    <w:rsid w:val="0057003C"/>
    <w:rsid w:val="00570771"/>
    <w:rsid w:val="00576668"/>
    <w:rsid w:val="00581759"/>
    <w:rsid w:val="005877D1"/>
    <w:rsid w:val="00590E87"/>
    <w:rsid w:val="005A0F06"/>
    <w:rsid w:val="005A2DF6"/>
    <w:rsid w:val="005A3F90"/>
    <w:rsid w:val="005A4BAA"/>
    <w:rsid w:val="005A5C4B"/>
    <w:rsid w:val="005A7402"/>
    <w:rsid w:val="005B44CB"/>
    <w:rsid w:val="005B5886"/>
    <w:rsid w:val="005B6513"/>
    <w:rsid w:val="005C20DF"/>
    <w:rsid w:val="005C4E02"/>
    <w:rsid w:val="005D5C43"/>
    <w:rsid w:val="005F3E4B"/>
    <w:rsid w:val="005F4466"/>
    <w:rsid w:val="005F6710"/>
    <w:rsid w:val="005F7BC2"/>
    <w:rsid w:val="006018A9"/>
    <w:rsid w:val="00605E09"/>
    <w:rsid w:val="00606EAD"/>
    <w:rsid w:val="00606F7E"/>
    <w:rsid w:val="00612D08"/>
    <w:rsid w:val="0061323C"/>
    <w:rsid w:val="006134BA"/>
    <w:rsid w:val="006208F1"/>
    <w:rsid w:val="00624BCD"/>
    <w:rsid w:val="00642045"/>
    <w:rsid w:val="006427F4"/>
    <w:rsid w:val="00645EC3"/>
    <w:rsid w:val="00654E12"/>
    <w:rsid w:val="00663445"/>
    <w:rsid w:val="00663AD5"/>
    <w:rsid w:val="00664447"/>
    <w:rsid w:val="00666750"/>
    <w:rsid w:val="00686A22"/>
    <w:rsid w:val="00687748"/>
    <w:rsid w:val="006911D6"/>
    <w:rsid w:val="006927B2"/>
    <w:rsid w:val="00697DD0"/>
    <w:rsid w:val="006A06BF"/>
    <w:rsid w:val="006A0907"/>
    <w:rsid w:val="006A39C9"/>
    <w:rsid w:val="006A6AAB"/>
    <w:rsid w:val="006B4677"/>
    <w:rsid w:val="006C227E"/>
    <w:rsid w:val="006C5181"/>
    <w:rsid w:val="006E5352"/>
    <w:rsid w:val="006F1E2E"/>
    <w:rsid w:val="006F22E9"/>
    <w:rsid w:val="006F3210"/>
    <w:rsid w:val="00703BCA"/>
    <w:rsid w:val="0071061D"/>
    <w:rsid w:val="00710A96"/>
    <w:rsid w:val="00721981"/>
    <w:rsid w:val="00721C10"/>
    <w:rsid w:val="007263E9"/>
    <w:rsid w:val="00727F8E"/>
    <w:rsid w:val="0073046B"/>
    <w:rsid w:val="0073374A"/>
    <w:rsid w:val="00742961"/>
    <w:rsid w:val="00743772"/>
    <w:rsid w:val="00752137"/>
    <w:rsid w:val="00755AE3"/>
    <w:rsid w:val="007613A1"/>
    <w:rsid w:val="00762527"/>
    <w:rsid w:val="00762882"/>
    <w:rsid w:val="00767F5E"/>
    <w:rsid w:val="007730EF"/>
    <w:rsid w:val="00774814"/>
    <w:rsid w:val="00776A32"/>
    <w:rsid w:val="007873E4"/>
    <w:rsid w:val="007A2570"/>
    <w:rsid w:val="007A2F5E"/>
    <w:rsid w:val="007A3C55"/>
    <w:rsid w:val="007A7FBC"/>
    <w:rsid w:val="007D1B2B"/>
    <w:rsid w:val="007D319E"/>
    <w:rsid w:val="007D46AF"/>
    <w:rsid w:val="007E59C1"/>
    <w:rsid w:val="007E5CA5"/>
    <w:rsid w:val="007E694D"/>
    <w:rsid w:val="007F0340"/>
    <w:rsid w:val="007F1517"/>
    <w:rsid w:val="007F2098"/>
    <w:rsid w:val="007F25BC"/>
    <w:rsid w:val="007F44D8"/>
    <w:rsid w:val="00802216"/>
    <w:rsid w:val="008045D3"/>
    <w:rsid w:val="00810B10"/>
    <w:rsid w:val="00812723"/>
    <w:rsid w:val="008149D4"/>
    <w:rsid w:val="0081669D"/>
    <w:rsid w:val="00833CA9"/>
    <w:rsid w:val="00844041"/>
    <w:rsid w:val="00847AEC"/>
    <w:rsid w:val="00850873"/>
    <w:rsid w:val="0085295A"/>
    <w:rsid w:val="00860CE9"/>
    <w:rsid w:val="00862BCF"/>
    <w:rsid w:val="0087301C"/>
    <w:rsid w:val="0087554F"/>
    <w:rsid w:val="00892169"/>
    <w:rsid w:val="008925D5"/>
    <w:rsid w:val="0089433E"/>
    <w:rsid w:val="00894589"/>
    <w:rsid w:val="0089588A"/>
    <w:rsid w:val="008A5921"/>
    <w:rsid w:val="008B0ADF"/>
    <w:rsid w:val="008B49BA"/>
    <w:rsid w:val="008B5076"/>
    <w:rsid w:val="008B7239"/>
    <w:rsid w:val="008C2C58"/>
    <w:rsid w:val="008C7D41"/>
    <w:rsid w:val="008D2B44"/>
    <w:rsid w:val="008D43A5"/>
    <w:rsid w:val="008D5506"/>
    <w:rsid w:val="008D6549"/>
    <w:rsid w:val="008E2B96"/>
    <w:rsid w:val="008E546A"/>
    <w:rsid w:val="008E56B6"/>
    <w:rsid w:val="008F5364"/>
    <w:rsid w:val="00902D3F"/>
    <w:rsid w:val="0090614F"/>
    <w:rsid w:val="00913376"/>
    <w:rsid w:val="0091651E"/>
    <w:rsid w:val="00924620"/>
    <w:rsid w:val="00925003"/>
    <w:rsid w:val="00933F2C"/>
    <w:rsid w:val="00945C22"/>
    <w:rsid w:val="00946B89"/>
    <w:rsid w:val="00946C51"/>
    <w:rsid w:val="00951580"/>
    <w:rsid w:val="009522B1"/>
    <w:rsid w:val="00952903"/>
    <w:rsid w:val="0095568F"/>
    <w:rsid w:val="00957F09"/>
    <w:rsid w:val="00963FF5"/>
    <w:rsid w:val="00964857"/>
    <w:rsid w:val="00970DD0"/>
    <w:rsid w:val="00971278"/>
    <w:rsid w:val="00971864"/>
    <w:rsid w:val="00972DF7"/>
    <w:rsid w:val="00977BA7"/>
    <w:rsid w:val="009823A2"/>
    <w:rsid w:val="00982AFA"/>
    <w:rsid w:val="00983A29"/>
    <w:rsid w:val="009848E3"/>
    <w:rsid w:val="009923AE"/>
    <w:rsid w:val="009946F0"/>
    <w:rsid w:val="009B2AB9"/>
    <w:rsid w:val="009B30A0"/>
    <w:rsid w:val="009B30C1"/>
    <w:rsid w:val="009B6FDE"/>
    <w:rsid w:val="009C467F"/>
    <w:rsid w:val="009C5CC3"/>
    <w:rsid w:val="009C6309"/>
    <w:rsid w:val="009C703B"/>
    <w:rsid w:val="009D4369"/>
    <w:rsid w:val="009D5257"/>
    <w:rsid w:val="009D799D"/>
    <w:rsid w:val="009E00FC"/>
    <w:rsid w:val="009F1353"/>
    <w:rsid w:val="009F1BE6"/>
    <w:rsid w:val="00A0182E"/>
    <w:rsid w:val="00A05399"/>
    <w:rsid w:val="00A065CF"/>
    <w:rsid w:val="00A15B27"/>
    <w:rsid w:val="00A1624C"/>
    <w:rsid w:val="00A1637F"/>
    <w:rsid w:val="00A16522"/>
    <w:rsid w:val="00A22E9D"/>
    <w:rsid w:val="00A24163"/>
    <w:rsid w:val="00A24697"/>
    <w:rsid w:val="00A27AFA"/>
    <w:rsid w:val="00A27C31"/>
    <w:rsid w:val="00A32FD5"/>
    <w:rsid w:val="00A40EE1"/>
    <w:rsid w:val="00A42757"/>
    <w:rsid w:val="00A450DC"/>
    <w:rsid w:val="00A4557C"/>
    <w:rsid w:val="00A47826"/>
    <w:rsid w:val="00A47B47"/>
    <w:rsid w:val="00A53F75"/>
    <w:rsid w:val="00A54402"/>
    <w:rsid w:val="00A54DA9"/>
    <w:rsid w:val="00A57464"/>
    <w:rsid w:val="00A60244"/>
    <w:rsid w:val="00A629D4"/>
    <w:rsid w:val="00A75210"/>
    <w:rsid w:val="00A77571"/>
    <w:rsid w:val="00A77C67"/>
    <w:rsid w:val="00A822DD"/>
    <w:rsid w:val="00AA1C6A"/>
    <w:rsid w:val="00AA7759"/>
    <w:rsid w:val="00AB3D29"/>
    <w:rsid w:val="00AB4C29"/>
    <w:rsid w:val="00AC1381"/>
    <w:rsid w:val="00AC3776"/>
    <w:rsid w:val="00AC6B2C"/>
    <w:rsid w:val="00AD3532"/>
    <w:rsid w:val="00AF4BE3"/>
    <w:rsid w:val="00AF5596"/>
    <w:rsid w:val="00AF61EF"/>
    <w:rsid w:val="00AF7E61"/>
    <w:rsid w:val="00B0303E"/>
    <w:rsid w:val="00B05BA7"/>
    <w:rsid w:val="00B16B25"/>
    <w:rsid w:val="00B17A22"/>
    <w:rsid w:val="00B32BB1"/>
    <w:rsid w:val="00B33928"/>
    <w:rsid w:val="00B45BB0"/>
    <w:rsid w:val="00B516E6"/>
    <w:rsid w:val="00B56D8A"/>
    <w:rsid w:val="00B63CBB"/>
    <w:rsid w:val="00B66DC3"/>
    <w:rsid w:val="00B718FA"/>
    <w:rsid w:val="00B761C1"/>
    <w:rsid w:val="00B85D05"/>
    <w:rsid w:val="00BA5815"/>
    <w:rsid w:val="00BA607E"/>
    <w:rsid w:val="00BA7611"/>
    <w:rsid w:val="00BB4F8D"/>
    <w:rsid w:val="00BC68F7"/>
    <w:rsid w:val="00BC7161"/>
    <w:rsid w:val="00BD02D0"/>
    <w:rsid w:val="00BD5587"/>
    <w:rsid w:val="00BD5618"/>
    <w:rsid w:val="00BE248C"/>
    <w:rsid w:val="00BE3778"/>
    <w:rsid w:val="00BE4D06"/>
    <w:rsid w:val="00BF2DBF"/>
    <w:rsid w:val="00BF3945"/>
    <w:rsid w:val="00BF6F8C"/>
    <w:rsid w:val="00C02E4B"/>
    <w:rsid w:val="00C15312"/>
    <w:rsid w:val="00C22B91"/>
    <w:rsid w:val="00C23AB3"/>
    <w:rsid w:val="00C31443"/>
    <w:rsid w:val="00C5010E"/>
    <w:rsid w:val="00C54616"/>
    <w:rsid w:val="00C55EE7"/>
    <w:rsid w:val="00C57E2F"/>
    <w:rsid w:val="00C6079C"/>
    <w:rsid w:val="00C61328"/>
    <w:rsid w:val="00C65A04"/>
    <w:rsid w:val="00C73E72"/>
    <w:rsid w:val="00C845E7"/>
    <w:rsid w:val="00C86E5B"/>
    <w:rsid w:val="00CA0681"/>
    <w:rsid w:val="00CB10E5"/>
    <w:rsid w:val="00CB5F7F"/>
    <w:rsid w:val="00CB72A8"/>
    <w:rsid w:val="00CC071F"/>
    <w:rsid w:val="00CC12FF"/>
    <w:rsid w:val="00CC2305"/>
    <w:rsid w:val="00CC34A0"/>
    <w:rsid w:val="00CC3CF5"/>
    <w:rsid w:val="00CC7C6F"/>
    <w:rsid w:val="00CD41AA"/>
    <w:rsid w:val="00CD57AC"/>
    <w:rsid w:val="00CE174D"/>
    <w:rsid w:val="00CE3AAD"/>
    <w:rsid w:val="00CE5ECD"/>
    <w:rsid w:val="00CF168A"/>
    <w:rsid w:val="00CF1B8F"/>
    <w:rsid w:val="00CF454B"/>
    <w:rsid w:val="00CF7ADA"/>
    <w:rsid w:val="00D015C1"/>
    <w:rsid w:val="00D16417"/>
    <w:rsid w:val="00D204BD"/>
    <w:rsid w:val="00D21CCE"/>
    <w:rsid w:val="00D22B54"/>
    <w:rsid w:val="00D24736"/>
    <w:rsid w:val="00D252F0"/>
    <w:rsid w:val="00D272F1"/>
    <w:rsid w:val="00D319D6"/>
    <w:rsid w:val="00D33E7F"/>
    <w:rsid w:val="00D37FCE"/>
    <w:rsid w:val="00D41646"/>
    <w:rsid w:val="00D43C45"/>
    <w:rsid w:val="00D51509"/>
    <w:rsid w:val="00D52E9E"/>
    <w:rsid w:val="00D57BB4"/>
    <w:rsid w:val="00D60582"/>
    <w:rsid w:val="00D61E25"/>
    <w:rsid w:val="00D723BE"/>
    <w:rsid w:val="00D731A3"/>
    <w:rsid w:val="00D74889"/>
    <w:rsid w:val="00D82940"/>
    <w:rsid w:val="00D86F91"/>
    <w:rsid w:val="00D904AF"/>
    <w:rsid w:val="00D935CD"/>
    <w:rsid w:val="00DA2710"/>
    <w:rsid w:val="00DB6C58"/>
    <w:rsid w:val="00DC0263"/>
    <w:rsid w:val="00DC4B46"/>
    <w:rsid w:val="00DC51FF"/>
    <w:rsid w:val="00DC52C0"/>
    <w:rsid w:val="00DE2620"/>
    <w:rsid w:val="00DE4BFB"/>
    <w:rsid w:val="00DE617B"/>
    <w:rsid w:val="00DE78BC"/>
    <w:rsid w:val="00DF152A"/>
    <w:rsid w:val="00DF5D14"/>
    <w:rsid w:val="00DF6BDA"/>
    <w:rsid w:val="00E0362E"/>
    <w:rsid w:val="00E045CA"/>
    <w:rsid w:val="00E11967"/>
    <w:rsid w:val="00E1261F"/>
    <w:rsid w:val="00E1666C"/>
    <w:rsid w:val="00E20EDE"/>
    <w:rsid w:val="00E227D4"/>
    <w:rsid w:val="00E22B42"/>
    <w:rsid w:val="00E23CB0"/>
    <w:rsid w:val="00E32DD8"/>
    <w:rsid w:val="00E36B3F"/>
    <w:rsid w:val="00E36E9C"/>
    <w:rsid w:val="00E53851"/>
    <w:rsid w:val="00E6139A"/>
    <w:rsid w:val="00E62E87"/>
    <w:rsid w:val="00E733FF"/>
    <w:rsid w:val="00E74211"/>
    <w:rsid w:val="00E8108D"/>
    <w:rsid w:val="00E833DF"/>
    <w:rsid w:val="00E87486"/>
    <w:rsid w:val="00EA0DA9"/>
    <w:rsid w:val="00EA3A7F"/>
    <w:rsid w:val="00EA45C4"/>
    <w:rsid w:val="00EA6CE5"/>
    <w:rsid w:val="00EB359C"/>
    <w:rsid w:val="00EC207A"/>
    <w:rsid w:val="00EC4F0F"/>
    <w:rsid w:val="00ED7C48"/>
    <w:rsid w:val="00EE0D7E"/>
    <w:rsid w:val="00EE420A"/>
    <w:rsid w:val="00EF069D"/>
    <w:rsid w:val="00EF1E80"/>
    <w:rsid w:val="00EF25D0"/>
    <w:rsid w:val="00F00837"/>
    <w:rsid w:val="00F03313"/>
    <w:rsid w:val="00F061EF"/>
    <w:rsid w:val="00F10350"/>
    <w:rsid w:val="00F14330"/>
    <w:rsid w:val="00F207E1"/>
    <w:rsid w:val="00F346F5"/>
    <w:rsid w:val="00F3515F"/>
    <w:rsid w:val="00F371AE"/>
    <w:rsid w:val="00F4150A"/>
    <w:rsid w:val="00F42166"/>
    <w:rsid w:val="00F44EEF"/>
    <w:rsid w:val="00F514FA"/>
    <w:rsid w:val="00F62407"/>
    <w:rsid w:val="00F63287"/>
    <w:rsid w:val="00F650FA"/>
    <w:rsid w:val="00F765F1"/>
    <w:rsid w:val="00F76653"/>
    <w:rsid w:val="00F76B2B"/>
    <w:rsid w:val="00F778BF"/>
    <w:rsid w:val="00F91F3A"/>
    <w:rsid w:val="00F961BC"/>
    <w:rsid w:val="00FA13CA"/>
    <w:rsid w:val="00FA36E2"/>
    <w:rsid w:val="00FA38B7"/>
    <w:rsid w:val="00FA392E"/>
    <w:rsid w:val="00FB7032"/>
    <w:rsid w:val="00FB789C"/>
    <w:rsid w:val="00FC66AE"/>
    <w:rsid w:val="00FD15F6"/>
    <w:rsid w:val="00FD32E1"/>
    <w:rsid w:val="00FE0540"/>
    <w:rsid w:val="00FE1AB1"/>
    <w:rsid w:val="00FE538D"/>
    <w:rsid w:val="00FE726D"/>
    <w:rsid w:val="00FE770C"/>
    <w:rsid w:val="00FF2539"/>
    <w:rsid w:val="00FF350E"/>
    <w:rsid w:val="00FF3FFB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41985">
      <o:colormru v:ext="edit" colors="#196b7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2E9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Heading2"/>
    <w:next w:val="Normal"/>
    <w:qFormat/>
    <w:rsid w:val="002E053F"/>
    <w:pPr>
      <w:tabs>
        <w:tab w:val="left" w:pos="540"/>
      </w:tabs>
      <w:spacing w:before="0" w:after="360"/>
      <w:outlineLvl w:val="0"/>
    </w:pPr>
    <w:rPr>
      <w:bCs w:val="0"/>
      <w:iCs w:val="0"/>
      <w:color w:val="004275"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22E9"/>
    <w:pPr>
      <w:keepNext/>
      <w:spacing w:before="240" w:after="60"/>
      <w:outlineLvl w:val="1"/>
    </w:pPr>
    <w:rPr>
      <w:b/>
      <w:bCs/>
      <w:iCs/>
      <w:color w:val="000000" w:themeColor="text1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qFormat/>
    <w:rsid w:val="006F22E9"/>
    <w:pPr>
      <w:spacing w:before="240" w:after="2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1C087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9">
    <w:name w:val="heading 9"/>
    <w:basedOn w:val="Normal"/>
    <w:next w:val="Normal"/>
    <w:qFormat/>
    <w:rsid w:val="001C0871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0D7E"/>
    <w:pPr>
      <w:tabs>
        <w:tab w:val="center" w:pos="4153"/>
        <w:tab w:val="right" w:pos="8306"/>
      </w:tabs>
    </w:pPr>
  </w:style>
  <w:style w:type="paragraph" w:customStyle="1" w:styleId="intro">
    <w:name w:val="intro"/>
    <w:basedOn w:val="Normal"/>
    <w:rsid w:val="00EE0D7E"/>
    <w:pPr>
      <w:tabs>
        <w:tab w:val="left" w:pos="709"/>
      </w:tabs>
      <w:spacing w:after="120" w:line="280" w:lineRule="exact"/>
    </w:pPr>
    <w:rPr>
      <w:rFonts w:cs="Arial"/>
      <w:b/>
      <w:bCs/>
      <w:color w:val="196B71"/>
      <w:szCs w:val="22"/>
      <w:lang w:val="en-US"/>
    </w:rPr>
  </w:style>
  <w:style w:type="paragraph" w:customStyle="1" w:styleId="Char">
    <w:name w:val="Char"/>
    <w:basedOn w:val="Normal"/>
    <w:rsid w:val="00EE0D7E"/>
    <w:pPr>
      <w:spacing w:after="160" w:line="240" w:lineRule="exact"/>
    </w:pPr>
    <w:rPr>
      <w:rFonts w:ascii="Tahoma" w:hAnsi="Tahoma" w:cs="Tahoma"/>
      <w:szCs w:val="22"/>
      <w:lang w:val="en-US" w:eastAsia="en-US"/>
    </w:rPr>
  </w:style>
  <w:style w:type="paragraph" w:customStyle="1" w:styleId="imprinttext">
    <w:name w:val="imprint text"/>
    <w:basedOn w:val="Normal"/>
    <w:rsid w:val="00EE0D7E"/>
    <w:pPr>
      <w:tabs>
        <w:tab w:val="left" w:pos="709"/>
      </w:tabs>
      <w:spacing w:line="280" w:lineRule="exact"/>
    </w:pPr>
    <w:rPr>
      <w:rFonts w:cs="Arial"/>
      <w:color w:val="000000"/>
      <w:szCs w:val="22"/>
      <w:lang w:val="en-US"/>
    </w:rPr>
  </w:style>
  <w:style w:type="paragraph" w:customStyle="1" w:styleId="StyleHeading2Bold">
    <w:name w:val="Style Heading 2 + Bold"/>
    <w:basedOn w:val="Heading2"/>
    <w:link w:val="StyleHeading2BoldChar"/>
    <w:rsid w:val="00EE0D7E"/>
    <w:pPr>
      <w:tabs>
        <w:tab w:val="left" w:pos="709"/>
      </w:tabs>
      <w:spacing w:before="100" w:beforeAutospacing="1" w:after="120" w:line="320" w:lineRule="exact"/>
    </w:pPr>
    <w:rPr>
      <w:i/>
      <w:color w:val="auto"/>
    </w:rPr>
  </w:style>
  <w:style w:type="character" w:customStyle="1" w:styleId="Heading2Char">
    <w:name w:val="Heading 2 Char"/>
    <w:link w:val="Heading2"/>
    <w:rsid w:val="006F22E9"/>
    <w:rPr>
      <w:rFonts w:ascii="Arial" w:hAnsi="Arial"/>
      <w:b/>
      <w:bCs/>
      <w:iCs/>
      <w:color w:val="000000" w:themeColor="text1"/>
      <w:sz w:val="28"/>
      <w:szCs w:val="28"/>
      <w:lang w:val="x-none" w:eastAsia="x-none"/>
    </w:rPr>
  </w:style>
  <w:style w:type="character" w:customStyle="1" w:styleId="StyleHeading2BoldChar">
    <w:name w:val="Style Heading 2 + Bold Char"/>
    <w:link w:val="StyleHeading2Bold"/>
    <w:rsid w:val="00EE0D7E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customStyle="1" w:styleId="whitefooter">
    <w:name w:val="whitefooter"/>
    <w:basedOn w:val="Normal"/>
    <w:rsid w:val="00EE0D7E"/>
    <w:pPr>
      <w:tabs>
        <w:tab w:val="left" w:pos="709"/>
        <w:tab w:val="left" w:pos="1701"/>
        <w:tab w:val="left" w:pos="3402"/>
        <w:tab w:val="left" w:pos="4111"/>
      </w:tabs>
    </w:pPr>
    <w:rPr>
      <w:rFonts w:cs="Arial"/>
      <w:bCs/>
      <w:color w:val="FFFFFF"/>
      <w:sz w:val="18"/>
      <w:szCs w:val="18"/>
      <w:lang w:val="en-US"/>
    </w:rPr>
  </w:style>
  <w:style w:type="character" w:styleId="PageNumber">
    <w:name w:val="page number"/>
    <w:basedOn w:val="DefaultParagraphFont"/>
    <w:rsid w:val="00EE0D7E"/>
  </w:style>
  <w:style w:type="table" w:styleId="TableGrid">
    <w:name w:val="Table Grid"/>
    <w:basedOn w:val="TableNormal"/>
    <w:rsid w:val="0092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tableH1">
    <w:name w:val="BP_table H1"/>
    <w:basedOn w:val="Normal"/>
    <w:rsid w:val="00921FEA"/>
    <w:pPr>
      <w:widowControl w:val="0"/>
      <w:tabs>
        <w:tab w:val="left" w:pos="283"/>
      </w:tabs>
      <w:autoSpaceDE w:val="0"/>
      <w:autoSpaceDN w:val="0"/>
      <w:adjustRightInd w:val="0"/>
      <w:textAlignment w:val="center"/>
    </w:pPr>
    <w:rPr>
      <w:b/>
      <w:color w:val="FFFFFF"/>
      <w:szCs w:val="22"/>
      <w:lang w:val="en-GB"/>
    </w:rPr>
  </w:style>
  <w:style w:type="character" w:styleId="Hyperlink">
    <w:name w:val="Hyperlink"/>
    <w:rsid w:val="00E1586F"/>
    <w:rPr>
      <w:color w:val="0000FF"/>
      <w:u w:val="single"/>
    </w:rPr>
  </w:style>
  <w:style w:type="paragraph" w:customStyle="1" w:styleId="Char1">
    <w:name w:val="Char1"/>
    <w:basedOn w:val="Normal"/>
    <w:rsid w:val="00B8498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B84984"/>
    <w:rPr>
      <w:sz w:val="20"/>
      <w:szCs w:val="20"/>
    </w:rPr>
  </w:style>
  <w:style w:type="character" w:styleId="FootnoteReference">
    <w:name w:val="footnote reference"/>
    <w:semiHidden/>
    <w:rsid w:val="00B84984"/>
    <w:rPr>
      <w:vertAlign w:val="superscript"/>
    </w:rPr>
  </w:style>
  <w:style w:type="paragraph" w:styleId="Caption">
    <w:name w:val="caption"/>
    <w:basedOn w:val="Normal"/>
    <w:next w:val="Normal"/>
    <w:qFormat/>
    <w:rsid w:val="001C0871"/>
    <w:rPr>
      <w:b/>
      <w:bCs/>
      <w:sz w:val="32"/>
      <w:lang w:eastAsia="en-US"/>
    </w:rPr>
  </w:style>
  <w:style w:type="paragraph" w:styleId="BodyText">
    <w:name w:val="Body Text"/>
    <w:basedOn w:val="Normal"/>
    <w:rsid w:val="001C0871"/>
    <w:rPr>
      <w:i/>
      <w:iCs/>
      <w:lang w:eastAsia="en-US"/>
    </w:rPr>
  </w:style>
  <w:style w:type="paragraph" w:styleId="BodyText2">
    <w:name w:val="Body Text 2"/>
    <w:basedOn w:val="Normal"/>
    <w:rsid w:val="001C0871"/>
    <w:rPr>
      <w:rFonts w:ascii="Times New Roman" w:hAnsi="Times New Roman"/>
      <w:b/>
      <w:bCs/>
      <w:lang w:eastAsia="en-US"/>
    </w:rPr>
  </w:style>
  <w:style w:type="paragraph" w:styleId="BodyText3">
    <w:name w:val="Body Text 3"/>
    <w:basedOn w:val="Normal"/>
    <w:rsid w:val="001C0871"/>
    <w:rPr>
      <w:rFonts w:cs="Arial"/>
      <w:i/>
      <w:iCs/>
      <w:sz w:val="18"/>
      <w:lang w:eastAsia="en-US"/>
    </w:rPr>
  </w:style>
  <w:style w:type="paragraph" w:styleId="Title">
    <w:name w:val="Title"/>
    <w:basedOn w:val="Normal"/>
    <w:qFormat/>
    <w:rsid w:val="001C0871"/>
    <w:pPr>
      <w:jc w:val="center"/>
    </w:pPr>
    <w:rPr>
      <w:b/>
      <w:lang w:eastAsia="en-US"/>
    </w:rPr>
  </w:style>
  <w:style w:type="paragraph" w:customStyle="1" w:styleId="CharCharCharCharCharCharChar">
    <w:name w:val="Char Char Char Char Char Char Char"/>
    <w:basedOn w:val="Normal"/>
    <w:rsid w:val="0066019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 1"/>
    <w:basedOn w:val="Normal"/>
    <w:link w:val="Style1Char"/>
    <w:qFormat/>
    <w:rsid w:val="00A24697"/>
    <w:pPr>
      <w:ind w:left="540" w:hanging="540"/>
    </w:pPr>
    <w:rPr>
      <w:b/>
      <w:lang w:val="x-none" w:eastAsia="x-none"/>
    </w:rPr>
  </w:style>
  <w:style w:type="character" w:styleId="CommentReference">
    <w:name w:val="annotation reference"/>
    <w:rsid w:val="00CF454B"/>
    <w:rPr>
      <w:sz w:val="16"/>
      <w:szCs w:val="16"/>
    </w:rPr>
  </w:style>
  <w:style w:type="character" w:customStyle="1" w:styleId="Style1Char">
    <w:name w:val="Style 1 Char"/>
    <w:link w:val="Style1"/>
    <w:rsid w:val="00A24697"/>
    <w:rPr>
      <w:rFonts w:ascii="Arial" w:hAnsi="Arial"/>
      <w:b/>
      <w:sz w:val="24"/>
      <w:szCs w:val="24"/>
    </w:rPr>
  </w:style>
  <w:style w:type="paragraph" w:styleId="CommentText">
    <w:name w:val="annotation text"/>
    <w:basedOn w:val="Normal"/>
    <w:semiHidden/>
    <w:rsid w:val="00CF4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454B"/>
    <w:rPr>
      <w:b/>
      <w:bCs/>
    </w:rPr>
  </w:style>
  <w:style w:type="paragraph" w:styleId="BalloonText">
    <w:name w:val="Balloon Text"/>
    <w:basedOn w:val="Normal"/>
    <w:semiHidden/>
    <w:rsid w:val="00CF454B"/>
    <w:rPr>
      <w:rFonts w:ascii="Tahoma" w:hAnsi="Tahoma" w:cs="Tahoma"/>
      <w:sz w:val="16"/>
      <w:szCs w:val="16"/>
    </w:rPr>
  </w:style>
  <w:style w:type="paragraph" w:customStyle="1" w:styleId="a">
    <w:basedOn w:val="Normal"/>
    <w:rsid w:val="008943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ourlyRates">
    <w:name w:val="Hourly Rates"/>
    <w:basedOn w:val="Normal"/>
    <w:link w:val="HourlyRatesChar"/>
    <w:rsid w:val="00E32DD8"/>
    <w:pPr>
      <w:spacing w:before="120" w:after="120" w:line="240" w:lineRule="atLeast"/>
    </w:pPr>
    <w:rPr>
      <w:rFonts w:cs="Arial"/>
      <w:sz w:val="18"/>
      <w:szCs w:val="18"/>
      <w:lang w:eastAsia="en-US"/>
    </w:rPr>
  </w:style>
  <w:style w:type="character" w:customStyle="1" w:styleId="HourlyRatesChar">
    <w:name w:val="Hourly Rates Char"/>
    <w:link w:val="HourlyRates"/>
    <w:rsid w:val="00E32DD8"/>
    <w:rPr>
      <w:rFonts w:ascii="Arial" w:hAnsi="Arial" w:cs="Arial"/>
      <w:sz w:val="18"/>
      <w:szCs w:val="18"/>
      <w:lang w:val="en-AU" w:eastAsia="en-US" w:bidi="ar-SA"/>
    </w:rPr>
  </w:style>
  <w:style w:type="paragraph" w:styleId="PlainText">
    <w:name w:val="Plain Text"/>
    <w:basedOn w:val="Normal"/>
    <w:rsid w:val="001641C1"/>
    <w:rPr>
      <w:rFonts w:ascii="Courier New" w:hAnsi="Courier New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CD41AA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04F18"/>
    <w:rPr>
      <w:rFonts w:ascii="Arial" w:hAnsi="Arial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9F1353"/>
    <w:pPr>
      <w:spacing w:after="240"/>
      <w:jc w:val="both"/>
    </w:pPr>
    <w:rPr>
      <w:rFonts w:eastAsia="Times New Roman" w:cs="Arial"/>
      <w:sz w:val="20"/>
      <w:szCs w:val="20"/>
      <w:lang w:eastAsia="zh-TW"/>
    </w:rPr>
  </w:style>
  <w:style w:type="character" w:customStyle="1" w:styleId="BodytextChar">
    <w:name w:val="Body text Char"/>
    <w:link w:val="BodyText1"/>
    <w:rsid w:val="009F1353"/>
    <w:rPr>
      <w:rFonts w:ascii="Arial" w:eastAsia="Times New Roman" w:hAnsi="Arial" w:cs="Arial"/>
      <w:lang w:eastAsia="zh-TW"/>
    </w:rPr>
  </w:style>
  <w:style w:type="paragraph" w:styleId="ListParagraph">
    <w:name w:val="List Paragraph"/>
    <w:basedOn w:val="Normal"/>
    <w:uiPriority w:val="34"/>
    <w:qFormat/>
    <w:rsid w:val="00341802"/>
    <w:pPr>
      <w:spacing w:before="170" w:after="113" w:line="260" w:lineRule="atLeast"/>
      <w:ind w:left="720"/>
    </w:pPr>
    <w:rPr>
      <w:rFonts w:eastAsia="Calibri"/>
      <w:color w:val="000000"/>
      <w:szCs w:val="20"/>
      <w:lang w:val="en-US"/>
    </w:rPr>
  </w:style>
  <w:style w:type="character" w:customStyle="1" w:styleId="s10">
    <w:name w:val="s10"/>
    <w:rsid w:val="0034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2E9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Heading2"/>
    <w:next w:val="Normal"/>
    <w:qFormat/>
    <w:rsid w:val="002E053F"/>
    <w:pPr>
      <w:tabs>
        <w:tab w:val="left" w:pos="540"/>
      </w:tabs>
      <w:spacing w:before="0" w:after="360"/>
      <w:outlineLvl w:val="0"/>
    </w:pPr>
    <w:rPr>
      <w:bCs w:val="0"/>
      <w:iCs w:val="0"/>
      <w:color w:val="004275"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22E9"/>
    <w:pPr>
      <w:keepNext/>
      <w:spacing w:before="240" w:after="60"/>
      <w:outlineLvl w:val="1"/>
    </w:pPr>
    <w:rPr>
      <w:b/>
      <w:bCs/>
      <w:iCs/>
      <w:color w:val="000000" w:themeColor="text1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qFormat/>
    <w:rsid w:val="006F22E9"/>
    <w:pPr>
      <w:spacing w:before="240" w:after="2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1C087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9">
    <w:name w:val="heading 9"/>
    <w:basedOn w:val="Normal"/>
    <w:next w:val="Normal"/>
    <w:qFormat/>
    <w:rsid w:val="001C0871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0D7E"/>
    <w:pPr>
      <w:tabs>
        <w:tab w:val="center" w:pos="4153"/>
        <w:tab w:val="right" w:pos="8306"/>
      </w:tabs>
    </w:pPr>
  </w:style>
  <w:style w:type="paragraph" w:customStyle="1" w:styleId="intro">
    <w:name w:val="intro"/>
    <w:basedOn w:val="Normal"/>
    <w:rsid w:val="00EE0D7E"/>
    <w:pPr>
      <w:tabs>
        <w:tab w:val="left" w:pos="709"/>
      </w:tabs>
      <w:spacing w:after="120" w:line="280" w:lineRule="exact"/>
    </w:pPr>
    <w:rPr>
      <w:rFonts w:cs="Arial"/>
      <w:b/>
      <w:bCs/>
      <w:color w:val="196B71"/>
      <w:szCs w:val="22"/>
      <w:lang w:val="en-US"/>
    </w:rPr>
  </w:style>
  <w:style w:type="paragraph" w:customStyle="1" w:styleId="Char">
    <w:name w:val="Char"/>
    <w:basedOn w:val="Normal"/>
    <w:rsid w:val="00EE0D7E"/>
    <w:pPr>
      <w:spacing w:after="160" w:line="240" w:lineRule="exact"/>
    </w:pPr>
    <w:rPr>
      <w:rFonts w:ascii="Tahoma" w:hAnsi="Tahoma" w:cs="Tahoma"/>
      <w:szCs w:val="22"/>
      <w:lang w:val="en-US" w:eastAsia="en-US"/>
    </w:rPr>
  </w:style>
  <w:style w:type="paragraph" w:customStyle="1" w:styleId="imprinttext">
    <w:name w:val="imprint text"/>
    <w:basedOn w:val="Normal"/>
    <w:rsid w:val="00EE0D7E"/>
    <w:pPr>
      <w:tabs>
        <w:tab w:val="left" w:pos="709"/>
      </w:tabs>
      <w:spacing w:line="280" w:lineRule="exact"/>
    </w:pPr>
    <w:rPr>
      <w:rFonts w:cs="Arial"/>
      <w:color w:val="000000"/>
      <w:szCs w:val="22"/>
      <w:lang w:val="en-US"/>
    </w:rPr>
  </w:style>
  <w:style w:type="paragraph" w:customStyle="1" w:styleId="StyleHeading2Bold">
    <w:name w:val="Style Heading 2 + Bold"/>
    <w:basedOn w:val="Heading2"/>
    <w:link w:val="StyleHeading2BoldChar"/>
    <w:rsid w:val="00EE0D7E"/>
    <w:pPr>
      <w:tabs>
        <w:tab w:val="left" w:pos="709"/>
      </w:tabs>
      <w:spacing w:before="100" w:beforeAutospacing="1" w:after="120" w:line="320" w:lineRule="exact"/>
    </w:pPr>
    <w:rPr>
      <w:i/>
      <w:color w:val="auto"/>
    </w:rPr>
  </w:style>
  <w:style w:type="character" w:customStyle="1" w:styleId="Heading2Char">
    <w:name w:val="Heading 2 Char"/>
    <w:link w:val="Heading2"/>
    <w:rsid w:val="006F22E9"/>
    <w:rPr>
      <w:rFonts w:ascii="Arial" w:hAnsi="Arial"/>
      <w:b/>
      <w:bCs/>
      <w:iCs/>
      <w:color w:val="000000" w:themeColor="text1"/>
      <w:sz w:val="28"/>
      <w:szCs w:val="28"/>
      <w:lang w:val="x-none" w:eastAsia="x-none"/>
    </w:rPr>
  </w:style>
  <w:style w:type="character" w:customStyle="1" w:styleId="StyleHeading2BoldChar">
    <w:name w:val="Style Heading 2 + Bold Char"/>
    <w:link w:val="StyleHeading2Bold"/>
    <w:rsid w:val="00EE0D7E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customStyle="1" w:styleId="whitefooter">
    <w:name w:val="whitefooter"/>
    <w:basedOn w:val="Normal"/>
    <w:rsid w:val="00EE0D7E"/>
    <w:pPr>
      <w:tabs>
        <w:tab w:val="left" w:pos="709"/>
        <w:tab w:val="left" w:pos="1701"/>
        <w:tab w:val="left" w:pos="3402"/>
        <w:tab w:val="left" w:pos="4111"/>
      </w:tabs>
    </w:pPr>
    <w:rPr>
      <w:rFonts w:cs="Arial"/>
      <w:bCs/>
      <w:color w:val="FFFFFF"/>
      <w:sz w:val="18"/>
      <w:szCs w:val="18"/>
      <w:lang w:val="en-US"/>
    </w:rPr>
  </w:style>
  <w:style w:type="character" w:styleId="PageNumber">
    <w:name w:val="page number"/>
    <w:basedOn w:val="DefaultParagraphFont"/>
    <w:rsid w:val="00EE0D7E"/>
  </w:style>
  <w:style w:type="table" w:styleId="TableGrid">
    <w:name w:val="Table Grid"/>
    <w:basedOn w:val="TableNormal"/>
    <w:rsid w:val="0092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tableH1">
    <w:name w:val="BP_table H1"/>
    <w:basedOn w:val="Normal"/>
    <w:rsid w:val="00921FEA"/>
    <w:pPr>
      <w:widowControl w:val="0"/>
      <w:tabs>
        <w:tab w:val="left" w:pos="283"/>
      </w:tabs>
      <w:autoSpaceDE w:val="0"/>
      <w:autoSpaceDN w:val="0"/>
      <w:adjustRightInd w:val="0"/>
      <w:textAlignment w:val="center"/>
    </w:pPr>
    <w:rPr>
      <w:b/>
      <w:color w:val="FFFFFF"/>
      <w:szCs w:val="22"/>
      <w:lang w:val="en-GB"/>
    </w:rPr>
  </w:style>
  <w:style w:type="character" w:styleId="Hyperlink">
    <w:name w:val="Hyperlink"/>
    <w:rsid w:val="00E1586F"/>
    <w:rPr>
      <w:color w:val="0000FF"/>
      <w:u w:val="single"/>
    </w:rPr>
  </w:style>
  <w:style w:type="paragraph" w:customStyle="1" w:styleId="Char1">
    <w:name w:val="Char1"/>
    <w:basedOn w:val="Normal"/>
    <w:rsid w:val="00B8498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B84984"/>
    <w:rPr>
      <w:sz w:val="20"/>
      <w:szCs w:val="20"/>
    </w:rPr>
  </w:style>
  <w:style w:type="character" w:styleId="FootnoteReference">
    <w:name w:val="footnote reference"/>
    <w:semiHidden/>
    <w:rsid w:val="00B84984"/>
    <w:rPr>
      <w:vertAlign w:val="superscript"/>
    </w:rPr>
  </w:style>
  <w:style w:type="paragraph" w:styleId="Caption">
    <w:name w:val="caption"/>
    <w:basedOn w:val="Normal"/>
    <w:next w:val="Normal"/>
    <w:qFormat/>
    <w:rsid w:val="001C0871"/>
    <w:rPr>
      <w:b/>
      <w:bCs/>
      <w:sz w:val="32"/>
      <w:lang w:eastAsia="en-US"/>
    </w:rPr>
  </w:style>
  <w:style w:type="paragraph" w:styleId="BodyText">
    <w:name w:val="Body Text"/>
    <w:basedOn w:val="Normal"/>
    <w:rsid w:val="001C0871"/>
    <w:rPr>
      <w:i/>
      <w:iCs/>
      <w:lang w:eastAsia="en-US"/>
    </w:rPr>
  </w:style>
  <w:style w:type="paragraph" w:styleId="BodyText2">
    <w:name w:val="Body Text 2"/>
    <w:basedOn w:val="Normal"/>
    <w:rsid w:val="001C0871"/>
    <w:rPr>
      <w:rFonts w:ascii="Times New Roman" w:hAnsi="Times New Roman"/>
      <w:b/>
      <w:bCs/>
      <w:lang w:eastAsia="en-US"/>
    </w:rPr>
  </w:style>
  <w:style w:type="paragraph" w:styleId="BodyText3">
    <w:name w:val="Body Text 3"/>
    <w:basedOn w:val="Normal"/>
    <w:rsid w:val="001C0871"/>
    <w:rPr>
      <w:rFonts w:cs="Arial"/>
      <w:i/>
      <w:iCs/>
      <w:sz w:val="18"/>
      <w:lang w:eastAsia="en-US"/>
    </w:rPr>
  </w:style>
  <w:style w:type="paragraph" w:styleId="Title">
    <w:name w:val="Title"/>
    <w:basedOn w:val="Normal"/>
    <w:qFormat/>
    <w:rsid w:val="001C0871"/>
    <w:pPr>
      <w:jc w:val="center"/>
    </w:pPr>
    <w:rPr>
      <w:b/>
      <w:lang w:eastAsia="en-US"/>
    </w:rPr>
  </w:style>
  <w:style w:type="paragraph" w:customStyle="1" w:styleId="CharCharCharCharCharCharChar">
    <w:name w:val="Char Char Char Char Char Char Char"/>
    <w:basedOn w:val="Normal"/>
    <w:rsid w:val="0066019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 1"/>
    <w:basedOn w:val="Normal"/>
    <w:link w:val="Style1Char"/>
    <w:qFormat/>
    <w:rsid w:val="00A24697"/>
    <w:pPr>
      <w:ind w:left="540" w:hanging="540"/>
    </w:pPr>
    <w:rPr>
      <w:b/>
      <w:lang w:val="x-none" w:eastAsia="x-none"/>
    </w:rPr>
  </w:style>
  <w:style w:type="character" w:styleId="CommentReference">
    <w:name w:val="annotation reference"/>
    <w:rsid w:val="00CF454B"/>
    <w:rPr>
      <w:sz w:val="16"/>
      <w:szCs w:val="16"/>
    </w:rPr>
  </w:style>
  <w:style w:type="character" w:customStyle="1" w:styleId="Style1Char">
    <w:name w:val="Style 1 Char"/>
    <w:link w:val="Style1"/>
    <w:rsid w:val="00A24697"/>
    <w:rPr>
      <w:rFonts w:ascii="Arial" w:hAnsi="Arial"/>
      <w:b/>
      <w:sz w:val="24"/>
      <w:szCs w:val="24"/>
    </w:rPr>
  </w:style>
  <w:style w:type="paragraph" w:styleId="CommentText">
    <w:name w:val="annotation text"/>
    <w:basedOn w:val="Normal"/>
    <w:semiHidden/>
    <w:rsid w:val="00CF4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454B"/>
    <w:rPr>
      <w:b/>
      <w:bCs/>
    </w:rPr>
  </w:style>
  <w:style w:type="paragraph" w:styleId="BalloonText">
    <w:name w:val="Balloon Text"/>
    <w:basedOn w:val="Normal"/>
    <w:semiHidden/>
    <w:rsid w:val="00CF454B"/>
    <w:rPr>
      <w:rFonts w:ascii="Tahoma" w:hAnsi="Tahoma" w:cs="Tahoma"/>
      <w:sz w:val="16"/>
      <w:szCs w:val="16"/>
    </w:rPr>
  </w:style>
  <w:style w:type="paragraph" w:customStyle="1" w:styleId="a">
    <w:basedOn w:val="Normal"/>
    <w:rsid w:val="008943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ourlyRates">
    <w:name w:val="Hourly Rates"/>
    <w:basedOn w:val="Normal"/>
    <w:link w:val="HourlyRatesChar"/>
    <w:rsid w:val="00E32DD8"/>
    <w:pPr>
      <w:spacing w:before="120" w:after="120" w:line="240" w:lineRule="atLeast"/>
    </w:pPr>
    <w:rPr>
      <w:rFonts w:cs="Arial"/>
      <w:sz w:val="18"/>
      <w:szCs w:val="18"/>
      <w:lang w:eastAsia="en-US"/>
    </w:rPr>
  </w:style>
  <w:style w:type="character" w:customStyle="1" w:styleId="HourlyRatesChar">
    <w:name w:val="Hourly Rates Char"/>
    <w:link w:val="HourlyRates"/>
    <w:rsid w:val="00E32DD8"/>
    <w:rPr>
      <w:rFonts w:ascii="Arial" w:hAnsi="Arial" w:cs="Arial"/>
      <w:sz w:val="18"/>
      <w:szCs w:val="18"/>
      <w:lang w:val="en-AU" w:eastAsia="en-US" w:bidi="ar-SA"/>
    </w:rPr>
  </w:style>
  <w:style w:type="paragraph" w:styleId="PlainText">
    <w:name w:val="Plain Text"/>
    <w:basedOn w:val="Normal"/>
    <w:rsid w:val="001641C1"/>
    <w:rPr>
      <w:rFonts w:ascii="Courier New" w:hAnsi="Courier New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CD41AA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04F18"/>
    <w:rPr>
      <w:rFonts w:ascii="Arial" w:hAnsi="Arial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9F1353"/>
    <w:pPr>
      <w:spacing w:after="240"/>
      <w:jc w:val="both"/>
    </w:pPr>
    <w:rPr>
      <w:rFonts w:eastAsia="Times New Roman" w:cs="Arial"/>
      <w:sz w:val="20"/>
      <w:szCs w:val="20"/>
      <w:lang w:eastAsia="zh-TW"/>
    </w:rPr>
  </w:style>
  <w:style w:type="character" w:customStyle="1" w:styleId="BodytextChar">
    <w:name w:val="Body text Char"/>
    <w:link w:val="BodyText1"/>
    <w:rsid w:val="009F1353"/>
    <w:rPr>
      <w:rFonts w:ascii="Arial" w:eastAsia="Times New Roman" w:hAnsi="Arial" w:cs="Arial"/>
      <w:lang w:eastAsia="zh-TW"/>
    </w:rPr>
  </w:style>
  <w:style w:type="paragraph" w:styleId="ListParagraph">
    <w:name w:val="List Paragraph"/>
    <w:basedOn w:val="Normal"/>
    <w:uiPriority w:val="34"/>
    <w:qFormat/>
    <w:rsid w:val="00341802"/>
    <w:pPr>
      <w:spacing w:before="170" w:after="113" w:line="260" w:lineRule="atLeast"/>
      <w:ind w:left="720"/>
    </w:pPr>
    <w:rPr>
      <w:rFonts w:eastAsia="Calibri"/>
      <w:color w:val="000000"/>
      <w:szCs w:val="20"/>
      <w:lang w:val="en-US"/>
    </w:rPr>
  </w:style>
  <w:style w:type="character" w:customStyle="1" w:styleId="s10">
    <w:name w:val="s10"/>
    <w:rsid w:val="0034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nvironment.nsw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waste.reform@epa.nsw.gov.a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waste.reform@epa.nsw.gov.au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waste.reform@epa.nsw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ste.reform@epa.nsw.gov.a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a.nsw.gov.a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73A1-EC81-4D55-B28C-B7F5A446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1612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Advisory Services Applcation Form</vt:lpstr>
    </vt:vector>
  </TitlesOfParts>
  <Company>DEC</Company>
  <LinksUpToDate>false</LinksUpToDate>
  <CharactersWithSpaces>11051</CharactersWithSpaces>
  <SharedDoc>false</SharedDoc>
  <HLinks>
    <vt:vector size="30" baseType="variant">
      <vt:variant>
        <vt:i4>6881383</vt:i4>
      </vt:variant>
      <vt:variant>
        <vt:i4>24</vt:i4>
      </vt:variant>
      <vt:variant>
        <vt:i4>0</vt:i4>
      </vt:variant>
      <vt:variant>
        <vt:i4>5</vt:i4>
      </vt:variant>
      <vt:variant>
        <vt:lpwstr>http://www.epa.nsw.gov.au/</vt:lpwstr>
      </vt:variant>
      <vt:variant>
        <vt:lpwstr/>
      </vt:variant>
      <vt:variant>
        <vt:i4>65596</vt:i4>
      </vt:variant>
      <vt:variant>
        <vt:i4>21</vt:i4>
      </vt:variant>
      <vt:variant>
        <vt:i4>0</vt:i4>
      </vt:variant>
      <vt:variant>
        <vt:i4>5</vt:i4>
      </vt:variant>
      <vt:variant>
        <vt:lpwstr>mailto:info@environment.nsw.gov.au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mailto:waste.grants@epa.nsw.gov.au</vt:lpwstr>
      </vt:variant>
      <vt:variant>
        <vt:lpwstr/>
      </vt:variant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mailto:Kathy.Giunta@epa.nsw.gov.au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Advisory Services Applcation Form</dc:title>
  <dc:creator>Environment Protection Authority</dc:creator>
  <cp:lastModifiedBy>Wormworth Janice</cp:lastModifiedBy>
  <cp:revision>2</cp:revision>
  <cp:lastPrinted>2014-05-23T01:56:00Z</cp:lastPrinted>
  <dcterms:created xsi:type="dcterms:W3CDTF">2014-11-27T06:11:00Z</dcterms:created>
  <dcterms:modified xsi:type="dcterms:W3CDTF">2014-11-27T06:11:00Z</dcterms:modified>
</cp:coreProperties>
</file>